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0" w:rsidRPr="00E52E7E" w:rsidRDefault="00BB7840" w:rsidP="00BB7840">
      <w:pPr>
        <w:tabs>
          <w:tab w:val="left" w:pos="3960"/>
        </w:tabs>
        <w:jc w:val="center"/>
        <w:rPr>
          <w:b/>
          <w:color w:val="9BBB59"/>
          <w:sz w:val="44"/>
          <w:szCs w:val="44"/>
        </w:rPr>
      </w:pPr>
      <w:r w:rsidRPr="00E52E7E">
        <w:rPr>
          <w:b/>
          <w:color w:val="9BBB59"/>
          <w:sz w:val="44"/>
          <w:szCs w:val="44"/>
        </w:rPr>
        <w:t xml:space="preserve">Консультация для родителей на тему: </w:t>
      </w:r>
    </w:p>
    <w:p w:rsidR="00BB7840" w:rsidRPr="00E52E7E" w:rsidRDefault="00BB7840" w:rsidP="00BB7840">
      <w:pPr>
        <w:tabs>
          <w:tab w:val="left" w:pos="3960"/>
        </w:tabs>
        <w:jc w:val="center"/>
        <w:rPr>
          <w:b/>
          <w:color w:val="9BBB59"/>
          <w:sz w:val="44"/>
          <w:szCs w:val="44"/>
        </w:rPr>
      </w:pPr>
      <w:r w:rsidRPr="00E52E7E">
        <w:rPr>
          <w:b/>
          <w:color w:val="9BBB59"/>
          <w:sz w:val="44"/>
          <w:szCs w:val="44"/>
        </w:rPr>
        <w:t>«Развитие двигательной активности детей»</w:t>
      </w:r>
    </w:p>
    <w:p w:rsidR="00BB7840" w:rsidRDefault="00BB7840" w:rsidP="00BB784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7840" w:rsidRPr="00E52E7E" w:rsidRDefault="00BB7840" w:rsidP="00BB784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7840" w:rsidRPr="00E52E7E" w:rsidRDefault="00BB7840" w:rsidP="00BB7840">
      <w:pPr>
        <w:rPr>
          <w:sz w:val="28"/>
          <w:szCs w:val="28"/>
        </w:rPr>
      </w:pPr>
      <w:r w:rsidRPr="00E52E7E">
        <w:rPr>
          <w:color w:val="000000"/>
          <w:sz w:val="28"/>
          <w:szCs w:val="28"/>
          <w:shd w:val="clear" w:color="auto" w:fill="FFFFFF"/>
        </w:rPr>
        <w:t xml:space="preserve">      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В  течение дня ребенок совершает множество разнообразных движений. Сумма их называется </w:t>
      </w:r>
      <w:r w:rsidRPr="00E52E7E">
        <w:rPr>
          <w:b/>
          <w:color w:val="000000"/>
          <w:sz w:val="28"/>
          <w:szCs w:val="28"/>
          <w:shd w:val="clear" w:color="auto" w:fill="FFFFFF"/>
        </w:rPr>
        <w:t>двигательной активностью</w:t>
      </w:r>
      <w:r w:rsidRPr="00E52E7E">
        <w:rPr>
          <w:color w:val="000000"/>
          <w:sz w:val="28"/>
          <w:szCs w:val="28"/>
          <w:shd w:val="clear" w:color="auto" w:fill="FFFFFF"/>
        </w:rPr>
        <w:t xml:space="preserve">. Суточная величина двигательной активности должна полностью удовлетворять биологическую потребность организма в движениях.          </w:t>
      </w:r>
      <w:r w:rsidRPr="00E52E7E">
        <w:rPr>
          <w:b/>
          <w:color w:val="000000"/>
          <w:sz w:val="28"/>
          <w:szCs w:val="28"/>
          <w:shd w:val="clear" w:color="auto" w:fill="FFFFFF"/>
        </w:rPr>
        <w:t>Задача родителей</w:t>
      </w:r>
      <w:r w:rsidRPr="00E52E7E">
        <w:rPr>
          <w:color w:val="000000"/>
          <w:sz w:val="28"/>
          <w:szCs w:val="28"/>
          <w:shd w:val="clear" w:color="auto" w:fill="FFFFFF"/>
        </w:rPr>
        <w:t xml:space="preserve"> – создать необходимые условия для оптимальной двигательной активности детей.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</w:t>
      </w:r>
      <w:proofErr w:type="spellStart"/>
      <w:r w:rsidRPr="00E52E7E">
        <w:rPr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E52E7E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E52E7E">
        <w:rPr>
          <w:color w:val="000000"/>
          <w:sz w:val="28"/>
          <w:szCs w:val="28"/>
          <w:shd w:val="clear" w:color="auto" w:fill="FFFFFF"/>
        </w:rPr>
        <w:t>дыхательной</w:t>
      </w:r>
      <w:proofErr w:type="gramEnd"/>
      <w:r w:rsidRPr="00E52E7E">
        <w:rPr>
          <w:color w:val="000000"/>
          <w:sz w:val="28"/>
          <w:szCs w:val="28"/>
          <w:shd w:val="clear" w:color="auto" w:fill="FFFFFF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</w:t>
      </w:r>
      <w:proofErr w:type="gramStart"/>
      <w:r w:rsidRPr="00E52E7E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Pr="00E52E7E">
        <w:rPr>
          <w:color w:val="000000"/>
          <w:sz w:val="28"/>
          <w:szCs w:val="28"/>
          <w:shd w:val="clear" w:color="auto" w:fill="FFFFFF"/>
        </w:rPr>
        <w:t xml:space="preserve"> вашего. Не упускайте эту возможность!</w:t>
      </w:r>
    </w:p>
    <w:p w:rsidR="00BB7840" w:rsidRPr="00E52E7E" w:rsidRDefault="00BB7840" w:rsidP="00BB7840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2E7E">
        <w:rPr>
          <w:color w:val="000000"/>
          <w:sz w:val="28"/>
          <w:szCs w:val="28"/>
          <w:shd w:val="clear" w:color="auto" w:fill="FFFFFF"/>
        </w:rPr>
        <w:t xml:space="preserve">       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 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</w:t>
      </w:r>
      <w:r w:rsidRPr="00E52E7E">
        <w:rPr>
          <w:color w:val="000000"/>
          <w:sz w:val="28"/>
          <w:szCs w:val="28"/>
          <w:shd w:val="clear" w:color="auto" w:fill="FFFFFF"/>
        </w:rPr>
        <w:lastRenderedPageBreak/>
        <w:t>этому.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E52E7E">
        <w:rPr>
          <w:color w:val="000000"/>
          <w:sz w:val="28"/>
          <w:szCs w:val="28"/>
          <w:shd w:val="clear" w:color="auto" w:fill="FFFFFF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</w:t>
      </w:r>
      <w:proofErr w:type="gramEnd"/>
      <w:r w:rsidRPr="00E52E7E">
        <w:rPr>
          <w:color w:val="000000"/>
          <w:sz w:val="28"/>
          <w:szCs w:val="28"/>
          <w:shd w:val="clear" w:color="auto" w:fill="FFFFFF"/>
        </w:rPr>
        <w:t xml:space="preserve"> Приобретайте их.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 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  <w:r w:rsidRPr="00E52E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 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 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  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  <w:r w:rsidRPr="00E52E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B7840" w:rsidRPr="00E52E7E" w:rsidRDefault="00BB7840" w:rsidP="00BB7840">
      <w:pPr>
        <w:spacing w:line="360" w:lineRule="auto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7840" w:rsidRPr="00E52E7E" w:rsidRDefault="00BB7840" w:rsidP="00BB7840">
      <w:pPr>
        <w:jc w:val="both"/>
        <w:rPr>
          <w:sz w:val="28"/>
          <w:szCs w:val="28"/>
        </w:rPr>
      </w:pPr>
      <w:r w:rsidRPr="00E52E7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BB7840" w:rsidRPr="00E52E7E" w:rsidRDefault="00BB7840" w:rsidP="00BB7840">
      <w:pPr>
        <w:jc w:val="right"/>
        <w:rPr>
          <w:sz w:val="28"/>
          <w:szCs w:val="28"/>
        </w:rPr>
      </w:pPr>
    </w:p>
    <w:p w:rsidR="00BB7840" w:rsidRPr="00E52E7E" w:rsidRDefault="00BB7840" w:rsidP="00BB7840">
      <w:pPr>
        <w:jc w:val="right"/>
        <w:rPr>
          <w:sz w:val="28"/>
          <w:szCs w:val="28"/>
        </w:rPr>
      </w:pPr>
      <w:r w:rsidRPr="00E52E7E">
        <w:rPr>
          <w:sz w:val="28"/>
          <w:szCs w:val="28"/>
        </w:rPr>
        <w:t>Подготовила: Воспитатель ФИЗО</w:t>
      </w:r>
      <w:r>
        <w:rPr>
          <w:sz w:val="28"/>
          <w:szCs w:val="28"/>
        </w:rPr>
        <w:t xml:space="preserve"> </w:t>
      </w:r>
      <w:r w:rsidRPr="00E52E7E">
        <w:rPr>
          <w:sz w:val="28"/>
          <w:szCs w:val="28"/>
        </w:rPr>
        <w:t>Бондарева А.А.</w:t>
      </w:r>
    </w:p>
    <w:p w:rsidR="00C32189" w:rsidRDefault="00C32189"/>
    <w:p w:rsidR="00BB7840" w:rsidRDefault="00BB7840">
      <w:r>
        <w:t>Использованы интернет ресурсы</w:t>
      </w:r>
    </w:p>
    <w:sectPr w:rsidR="00BB7840" w:rsidSect="00E52E7E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840"/>
    <w:rsid w:val="000775E9"/>
    <w:rsid w:val="001161E9"/>
    <w:rsid w:val="0038178C"/>
    <w:rsid w:val="005B7D96"/>
    <w:rsid w:val="008237FB"/>
    <w:rsid w:val="008A4F06"/>
    <w:rsid w:val="00A04461"/>
    <w:rsid w:val="00BB7840"/>
    <w:rsid w:val="00C32189"/>
    <w:rsid w:val="00C8710B"/>
    <w:rsid w:val="00D0418C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7840"/>
  </w:style>
  <w:style w:type="character" w:styleId="a3">
    <w:name w:val="Strong"/>
    <w:uiPriority w:val="22"/>
    <w:qFormat/>
    <w:rsid w:val="00BB7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2018-01-22T04:23:00Z</dcterms:created>
  <dcterms:modified xsi:type="dcterms:W3CDTF">2018-01-22T04:23:00Z</dcterms:modified>
</cp:coreProperties>
</file>