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22" w:rsidRPr="00F54122" w:rsidRDefault="00F54122" w:rsidP="00086D3E">
      <w:pPr>
        <w:pStyle w:val="c0"/>
        <w:shd w:val="clear" w:color="auto" w:fill="FFFFFF"/>
        <w:spacing w:before="0" w:beforeAutospacing="0" w:after="0" w:afterAutospacing="0"/>
        <w:ind w:firstLine="284"/>
        <w:jc w:val="center"/>
      </w:pPr>
      <w:r>
        <w:t xml:space="preserve"> </w:t>
      </w:r>
    </w:p>
    <w:p w:rsidR="00F54122" w:rsidRPr="00E05F98" w:rsidRDefault="00F54122" w:rsidP="00F54122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Style w:val="c2"/>
          <w:rFonts w:ascii="Arial" w:hAnsi="Arial" w:cs="Arial"/>
          <w:bCs/>
          <w:color w:val="000000"/>
          <w:sz w:val="20"/>
          <w:szCs w:val="20"/>
        </w:rPr>
      </w:pPr>
      <w:r w:rsidRPr="00E05F98">
        <w:rPr>
          <w:rStyle w:val="c2"/>
          <w:rFonts w:ascii="Arial" w:hAnsi="Arial" w:cs="Arial"/>
          <w:color w:val="000000"/>
          <w:sz w:val="20"/>
          <w:szCs w:val="20"/>
        </w:rPr>
        <w:t>МКДОУ «Введенский детский сад общеразвивающего вида №3»</w:t>
      </w:r>
    </w:p>
    <w:p w:rsidR="00F54122" w:rsidRDefault="00F54122" w:rsidP="00F54122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F54122" w:rsidRDefault="00F54122" w:rsidP="00F54122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Брошюра </w:t>
      </w:r>
      <w:r w:rsidRPr="0078149B">
        <w:rPr>
          <w:rFonts w:ascii="Arial" w:hAnsi="Arial" w:cs="Arial"/>
          <w:b/>
          <w:bCs/>
          <w:color w:val="C00000"/>
          <w:sz w:val="32"/>
          <w:szCs w:val="32"/>
        </w:rPr>
        <w:t>для родителей</w:t>
      </w:r>
    </w:p>
    <w:p w:rsidR="00F54122" w:rsidRPr="0078149B" w:rsidRDefault="00F54122" w:rsidP="00F54122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32"/>
          <w:szCs w:val="32"/>
        </w:rPr>
      </w:pPr>
    </w:p>
    <w:p w:rsidR="00F54122" w:rsidRPr="0078149B" w:rsidRDefault="00F54122" w:rsidP="00F54122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32"/>
          <w:szCs w:val="32"/>
        </w:rPr>
      </w:pPr>
      <w:r w:rsidRPr="0078149B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"Как организовать совместные подвижные игры и физические упражнения в условиях семейного воспитания"</w:t>
      </w:r>
    </w:p>
    <w:p w:rsidR="00F54122" w:rsidRDefault="00270F6F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5514C90C" wp14:editId="1971B41E">
            <wp:simplePos x="0" y="0"/>
            <wp:positionH relativeFrom="column">
              <wp:posOffset>551815</wp:posOffset>
            </wp:positionH>
            <wp:positionV relativeFrom="paragraph">
              <wp:posOffset>216535</wp:posOffset>
            </wp:positionV>
            <wp:extent cx="3729355" cy="3044177"/>
            <wp:effectExtent l="0" t="0" r="0" b="0"/>
            <wp:wrapSquare wrapText="bothSides"/>
            <wp:docPr id="5" name="Рисунок 1" descr="hello_html_7f8ce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8cece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304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P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F54122">
      <w:pPr>
        <w:pStyle w:val="a3"/>
        <w:spacing w:before="0" w:beforeAutospacing="0" w:after="0" w:afterAutospacing="0"/>
        <w:ind w:firstLine="284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Составила: Бондарева А.А.</w:t>
      </w:r>
    </w:p>
    <w:p w:rsidR="00F54122" w:rsidRDefault="00F54122" w:rsidP="00F54122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Воспитатель ФИЗО</w:t>
      </w: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Март 2018г.</w:t>
      </w:r>
    </w:p>
    <w:p w:rsidR="00F54122" w:rsidRDefault="00F54122" w:rsidP="009D7106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9D7106" w:rsidRDefault="009D7106" w:rsidP="009D7106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9D7106">
        <w:rPr>
          <w:rFonts w:ascii="Arial" w:hAnsi="Arial" w:cs="Arial"/>
          <w:b/>
          <w:sz w:val="28"/>
          <w:szCs w:val="28"/>
        </w:rPr>
        <w:lastRenderedPageBreak/>
        <w:t>Памятка с советами по проведению игр.</w:t>
      </w:r>
    </w:p>
    <w:p w:rsidR="009D7106" w:rsidRPr="009D7106" w:rsidRDefault="009D7106" w:rsidP="009D7106">
      <w:pPr>
        <w:ind w:firstLine="284"/>
        <w:rPr>
          <w:rFonts w:ascii="Arial" w:hAnsi="Arial" w:cs="Arial"/>
          <w:sz w:val="24"/>
          <w:szCs w:val="24"/>
        </w:rPr>
      </w:pPr>
      <w:r w:rsidRPr="009D7106">
        <w:rPr>
          <w:rFonts w:ascii="Arial" w:hAnsi="Arial" w:cs="Arial"/>
          <w:sz w:val="24"/>
          <w:szCs w:val="24"/>
        </w:rPr>
        <w:t>1. При организации подвижных игр с детьми, стоит, помнить, что игра должна нравиться ребенку, доставлять ему радость, быть интересной, доступной (по возрасту и возможностям).</w:t>
      </w:r>
    </w:p>
    <w:p w:rsidR="009D7106" w:rsidRPr="009D7106" w:rsidRDefault="009D7106" w:rsidP="009D7106">
      <w:pPr>
        <w:ind w:firstLine="284"/>
        <w:rPr>
          <w:rFonts w:ascii="Arial" w:hAnsi="Arial" w:cs="Arial"/>
          <w:sz w:val="24"/>
          <w:szCs w:val="24"/>
        </w:rPr>
      </w:pPr>
      <w:r w:rsidRPr="009D7106">
        <w:rPr>
          <w:rFonts w:ascii="Arial" w:hAnsi="Arial" w:cs="Arial"/>
          <w:sz w:val="24"/>
          <w:szCs w:val="24"/>
        </w:rPr>
        <w:t>2. Игра не должна включать даже малейшую возможность риска, что будет угрожать здоровью ваших детей. Но и совсем упрощать правила игр не следует.</w:t>
      </w:r>
    </w:p>
    <w:p w:rsidR="009D7106" w:rsidRPr="009D7106" w:rsidRDefault="009D7106" w:rsidP="009D7106">
      <w:pPr>
        <w:ind w:firstLine="284"/>
        <w:rPr>
          <w:rFonts w:ascii="Arial" w:hAnsi="Arial" w:cs="Arial"/>
          <w:sz w:val="24"/>
          <w:szCs w:val="24"/>
        </w:rPr>
      </w:pPr>
      <w:r w:rsidRPr="009D7106">
        <w:rPr>
          <w:rFonts w:ascii="Arial" w:hAnsi="Arial" w:cs="Arial"/>
          <w:sz w:val="24"/>
          <w:szCs w:val="24"/>
        </w:rPr>
        <w:t>3. Основа игры - добровольность. Введение в мир детской игры, развивающих и обучающих элементов должно быть естественным и желанным. Учитесь играть вместе с детьми, незаметно и постепенно предлагая свои варианты какого-то интересного дела.</w:t>
      </w:r>
    </w:p>
    <w:p w:rsidR="009D7106" w:rsidRPr="009D7106" w:rsidRDefault="009D7106" w:rsidP="009D7106">
      <w:pPr>
        <w:ind w:firstLine="284"/>
        <w:rPr>
          <w:rFonts w:ascii="Arial" w:hAnsi="Arial" w:cs="Arial"/>
          <w:sz w:val="24"/>
          <w:szCs w:val="24"/>
        </w:rPr>
      </w:pPr>
      <w:r w:rsidRPr="009D7106">
        <w:rPr>
          <w:rFonts w:ascii="Arial" w:hAnsi="Arial" w:cs="Arial"/>
          <w:sz w:val="24"/>
          <w:szCs w:val="24"/>
        </w:rPr>
        <w:t>4. Играйте, радуйтесь открытиям и победам. Не ждите от ребенка быстрых и лучших результатов. Не торопите ребенка, проявите свое терпение. Наслаждайтесь счастливыми минутами и часами, что вы проводите со своим ребенком.</w:t>
      </w:r>
    </w:p>
    <w:p w:rsidR="009D7106" w:rsidRDefault="009D7106" w:rsidP="009D7106">
      <w:pPr>
        <w:ind w:firstLine="284"/>
        <w:rPr>
          <w:rFonts w:ascii="Arial" w:hAnsi="Arial" w:cs="Arial"/>
          <w:sz w:val="24"/>
          <w:szCs w:val="24"/>
        </w:rPr>
      </w:pPr>
      <w:r w:rsidRPr="009D7106">
        <w:rPr>
          <w:rFonts w:ascii="Arial" w:hAnsi="Arial" w:cs="Arial"/>
          <w:sz w:val="24"/>
          <w:szCs w:val="24"/>
        </w:rPr>
        <w:t>5. Поддерживайте активный, творческий подход к игре. Дети очень большие выдумщики. Они вносят в игру свои правила, усложняют или упрощают содержание и правила игры. Но нельзя превращать игру в уступку ребенку, по принципу «чем бы дитя не тешилось».</w:t>
      </w:r>
    </w:p>
    <w:p w:rsidR="00270F6F" w:rsidRDefault="00270F6F" w:rsidP="009D7106">
      <w:pPr>
        <w:ind w:firstLine="284"/>
        <w:rPr>
          <w:rFonts w:ascii="Arial" w:hAnsi="Arial" w:cs="Arial"/>
          <w:sz w:val="24"/>
          <w:szCs w:val="24"/>
        </w:rPr>
      </w:pPr>
    </w:p>
    <w:p w:rsidR="00270F6F" w:rsidRDefault="00270F6F" w:rsidP="009D7106">
      <w:pPr>
        <w:ind w:firstLine="284"/>
        <w:rPr>
          <w:rFonts w:ascii="Arial" w:hAnsi="Arial" w:cs="Arial"/>
          <w:sz w:val="24"/>
          <w:szCs w:val="24"/>
        </w:rPr>
      </w:pPr>
    </w:p>
    <w:p w:rsidR="00270F6F" w:rsidRDefault="00270F6F" w:rsidP="009D7106">
      <w:pPr>
        <w:ind w:firstLine="284"/>
        <w:rPr>
          <w:rFonts w:ascii="Arial" w:hAnsi="Arial" w:cs="Arial"/>
          <w:sz w:val="24"/>
          <w:szCs w:val="24"/>
        </w:rPr>
      </w:pPr>
    </w:p>
    <w:p w:rsidR="00270F6F" w:rsidRPr="009D7106" w:rsidRDefault="00270F6F" w:rsidP="009D7106">
      <w:pPr>
        <w:ind w:firstLine="284"/>
        <w:rPr>
          <w:rFonts w:ascii="Arial" w:hAnsi="Arial" w:cs="Arial"/>
          <w:sz w:val="24"/>
          <w:szCs w:val="24"/>
        </w:rPr>
      </w:pPr>
    </w:p>
    <w:p w:rsidR="009D7106" w:rsidRDefault="009D7106" w:rsidP="00551F80">
      <w:pPr>
        <w:spacing w:after="0" w:line="240" w:lineRule="auto"/>
        <w:ind w:firstLine="284"/>
        <w:jc w:val="center"/>
        <w:rPr>
          <w:rFonts w:ascii="Ariac" w:hAnsi="Ariac" w:cs="Ariac"/>
          <w:b/>
          <w:sz w:val="28"/>
          <w:szCs w:val="28"/>
        </w:rPr>
      </w:pPr>
    </w:p>
    <w:p w:rsidR="00E05F98" w:rsidRPr="00551F80" w:rsidRDefault="0078149B" w:rsidP="00551F80">
      <w:pPr>
        <w:spacing w:after="0" w:line="240" w:lineRule="auto"/>
        <w:ind w:firstLine="284"/>
        <w:jc w:val="center"/>
        <w:rPr>
          <w:rFonts w:ascii="Ariac" w:hAnsi="Ariac" w:cs="Ariac"/>
          <w:b/>
          <w:sz w:val="28"/>
          <w:szCs w:val="28"/>
        </w:rPr>
      </w:pPr>
      <w:r w:rsidRPr="00551F80">
        <w:rPr>
          <w:rFonts w:ascii="Ariac" w:hAnsi="Ariac" w:cs="Ariac"/>
          <w:b/>
          <w:sz w:val="28"/>
          <w:szCs w:val="28"/>
        </w:rPr>
        <w:t>Предлагаем вам некоторый перечень игр и упражнений, которые вы можете использовать с детьми во время совместного отдыха.</w:t>
      </w:r>
    </w:p>
    <w:p w:rsidR="00E05F98" w:rsidRPr="00551F80" w:rsidRDefault="0078149B" w:rsidP="00551F80">
      <w:pPr>
        <w:spacing w:after="0" w:line="240" w:lineRule="auto"/>
        <w:ind w:firstLine="284"/>
        <w:rPr>
          <w:rFonts w:ascii="Ariac" w:hAnsi="Ariac" w:cs="Ariac"/>
          <w:b/>
          <w:sz w:val="24"/>
          <w:szCs w:val="24"/>
        </w:rPr>
        <w:sectPr w:rsidR="00E05F98" w:rsidRPr="00551F80" w:rsidSect="00270F6F"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551F80">
        <w:rPr>
          <w:rFonts w:ascii="Ariac" w:hAnsi="Ariac" w:cs="Ariac"/>
          <w:sz w:val="24"/>
          <w:szCs w:val="24"/>
        </w:rPr>
        <w:br/>
      </w:r>
    </w:p>
    <w:p w:rsidR="00551F80" w:rsidRPr="00551F80" w:rsidRDefault="00551F80" w:rsidP="00270F6F">
      <w:pPr>
        <w:pStyle w:val="5"/>
        <w:spacing w:before="0" w:line="240" w:lineRule="auto"/>
        <w:ind w:firstLine="284"/>
        <w:rPr>
          <w:rFonts w:ascii="Ariac" w:hAnsi="Ariac" w:cs="Ariac"/>
          <w:sz w:val="24"/>
          <w:szCs w:val="24"/>
        </w:rPr>
      </w:pPr>
      <w:proofErr w:type="gramStart"/>
      <w:r w:rsidRPr="00551F80">
        <w:rPr>
          <w:rFonts w:ascii="Ariac" w:hAnsi="Ariac" w:cs="Ariac"/>
          <w:b/>
          <w:color w:val="auto"/>
          <w:sz w:val="24"/>
          <w:szCs w:val="24"/>
        </w:rPr>
        <w:t>1.«</w:t>
      </w:r>
      <w:proofErr w:type="gramEnd"/>
      <w:r w:rsidRPr="00551F80">
        <w:rPr>
          <w:rFonts w:ascii="Ariac" w:hAnsi="Ariac" w:cs="Ariac"/>
          <w:b/>
          <w:color w:val="auto"/>
          <w:sz w:val="24"/>
          <w:szCs w:val="24"/>
        </w:rPr>
        <w:t>Догони мяч»</w:t>
      </w:r>
      <w:r>
        <w:rPr>
          <w:rFonts w:ascii="Ariac" w:hAnsi="Ariac" w:cs="Ariac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57150</wp:posOffset>
            </wp:positionV>
            <wp:extent cx="1885950" cy="1036320"/>
            <wp:effectExtent l="0" t="0" r="0" b="0"/>
            <wp:wrapSquare wrapText="bothSides"/>
            <wp:docPr id="2" name="Рисунок 9" descr="Чтобы мячик догнать, надо быстро беж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Чтобы мячик догнать, надо быстро бежать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</w:rPr>
        <w:t xml:space="preserve">Дети играют в комнате или на площадке. Воспитатель подзывает к себе нескольких и предлагает им побегать за мячом, поиграть с ним. Он раскатывает мячи в разных направлениях, а каждый ребенок бежит за мячом, ловит его и приносит воспитателю, который снова бросает мячи, но уже в другом направлении.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</w:rPr>
        <w:t>Чтобы мячик догнать, надо быстро бежать!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Указания к проведению</w:t>
      </w:r>
      <w:r w:rsidRPr="00551F80">
        <w:rPr>
          <w:rFonts w:ascii="Ariac" w:hAnsi="Ariac" w:cs="Ariac"/>
        </w:rPr>
        <w:t xml:space="preserve">. Играть могут одновременно от 1 до 6-8 детей. Вместо мячей можно использовать разноцветные пластмассовые шары, резиновые кольца, небольшие обручи.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</w:rPr>
        <w:t xml:space="preserve">Воспитатель, дав задание нескольким детям бежать за мячами, раскатывает все мячи сразу. Малыши способны с увлечением бегать за катящимися мячами много раз подряд, поэтому педагог должен привлекать к выполнению упражнения группы детей поочередно. Количество одновременно играющих детей увеличивается постепенно. </w:t>
      </w:r>
    </w:p>
    <w:p w:rsid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  <w:bookmarkStart w:id="0" w:name="_GoBack"/>
    </w:p>
    <w:bookmarkEnd w:id="0"/>
    <w:p w:rsidR="00551F80" w:rsidRP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b/>
          <w:color w:val="auto"/>
          <w:sz w:val="24"/>
          <w:szCs w:val="24"/>
        </w:rPr>
      </w:pPr>
      <w:r w:rsidRPr="00551F80">
        <w:rPr>
          <w:rFonts w:ascii="Ariac" w:hAnsi="Ariac" w:cs="Ariac"/>
          <w:b/>
          <w:color w:val="auto"/>
          <w:sz w:val="24"/>
          <w:szCs w:val="24"/>
        </w:rPr>
        <w:t>2.«Через ручеек»</w:t>
      </w:r>
    </w:p>
    <w:p w:rsidR="00551F80" w:rsidRPr="00551F80" w:rsidRDefault="00551F80" w:rsidP="00270F6F">
      <w:pPr>
        <w:tabs>
          <w:tab w:val="left" w:pos="142"/>
        </w:tabs>
        <w:spacing w:after="0" w:line="240" w:lineRule="auto"/>
        <w:ind w:firstLine="284"/>
        <w:rPr>
          <w:rFonts w:ascii="Ariac" w:hAnsi="Ariac" w:cs="Ariac"/>
          <w:i/>
          <w:iCs/>
        </w:rPr>
      </w:pPr>
      <w:r w:rsidRPr="00551F80">
        <w:rPr>
          <w:rFonts w:ascii="Ariac" w:hAnsi="Ariac" w:cs="Ariac"/>
        </w:rPr>
        <w:t xml:space="preserve">На площадке чертятся две линии на расстоянии 15-20 см - это ручеек. В помещении можно положить на пол два шнура на таком же расстоянии. Нескольким детям предлагают подойти поближе к ручейку и перепрыгнуть через него, оттолкнувшись сразу двумя ногами. </w:t>
      </w:r>
    </w:p>
    <w:p w:rsidR="00551F80" w:rsidRDefault="00551F80" w:rsidP="009D7106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Указания к проведению</w:t>
      </w:r>
      <w:r w:rsidRPr="00551F80">
        <w:rPr>
          <w:rFonts w:ascii="Ariac" w:hAnsi="Ariac" w:cs="Ariac"/>
        </w:rPr>
        <w:t xml:space="preserve">. Воспитатель может сказать детям, что ручеек глубокий, поэтому надо прыгнуть как можно дальше, чтобы не попасть в него, не намочить ноги. Одновременно упражнение могут выполнять 4-5 детей. Расстояние между линиями нужно постепенно увеличивать до 30-35 см. Воспитатель следит за тем, чтобы дети посильнее отталкивались и мягко приземлялись, сгибая колени. </w:t>
      </w:r>
    </w:p>
    <w:p w:rsidR="00551F80" w:rsidRP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b/>
          <w:color w:val="auto"/>
          <w:sz w:val="24"/>
          <w:szCs w:val="24"/>
        </w:rPr>
      </w:pPr>
      <w:proofErr w:type="gramStart"/>
      <w:r w:rsidRPr="00551F80">
        <w:rPr>
          <w:rFonts w:ascii="Ariac" w:hAnsi="Ariac" w:cs="Ariac"/>
          <w:b/>
          <w:color w:val="auto"/>
          <w:sz w:val="24"/>
          <w:szCs w:val="24"/>
        </w:rPr>
        <w:t>3.«</w:t>
      </w:r>
      <w:proofErr w:type="gramEnd"/>
      <w:r w:rsidRPr="00551F80">
        <w:rPr>
          <w:rFonts w:ascii="Ariac" w:hAnsi="Ariac" w:cs="Ariac"/>
          <w:b/>
          <w:color w:val="auto"/>
          <w:sz w:val="24"/>
          <w:szCs w:val="24"/>
        </w:rPr>
        <w:t>Прокати обруч»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</w:rPr>
        <w:t xml:space="preserve">Ребенок стоит лицом к воспитателю на расстоянии 3-4 шагов от него и держит обруч. Он катит обруч воспитателю, а затем ловит обруч, направленный воспитателем. </w:t>
      </w:r>
    </w:p>
    <w:p w:rsid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  <w:r w:rsidRPr="00551F80">
        <w:rPr>
          <w:rFonts w:ascii="Ariac" w:hAnsi="Ariac" w:cs="Ariac"/>
          <w:i/>
          <w:iCs/>
          <w:color w:val="auto"/>
          <w:sz w:val="24"/>
          <w:szCs w:val="24"/>
        </w:rPr>
        <w:t>Указания к проведению</w:t>
      </w:r>
      <w:r w:rsidRPr="00551F80">
        <w:rPr>
          <w:rFonts w:ascii="Ariac" w:hAnsi="Ariac" w:cs="Ariac"/>
          <w:color w:val="auto"/>
          <w:sz w:val="24"/>
          <w:szCs w:val="24"/>
        </w:rPr>
        <w:t xml:space="preserve">. Воспитатель предварительно показывает, как поставить обруч и как оттолкнуть его, чтобы он покатился. Сначала ребенок выполняет упражнение в паре с воспитателем, а затем это же упражнение могут делать двое детей. Если они справляются с заданием, воспитатель может лишь наблюдать, изредка давая указания, как еще лучше выполнить задание. </w:t>
      </w:r>
    </w:p>
    <w:p w:rsidR="00551F80" w:rsidRDefault="00551F80" w:rsidP="00551F80">
      <w:pPr>
        <w:pStyle w:val="5"/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</w:p>
    <w:p w:rsidR="00551F80" w:rsidRPr="00551F80" w:rsidRDefault="00270F6F" w:rsidP="00551F80">
      <w:pPr>
        <w:pStyle w:val="5"/>
        <w:spacing w:before="0" w:line="240" w:lineRule="auto"/>
        <w:ind w:firstLine="284"/>
        <w:rPr>
          <w:rFonts w:ascii="Ariac" w:hAnsi="Ariac" w:cs="Ariac"/>
          <w:b/>
          <w:color w:val="auto"/>
          <w:sz w:val="24"/>
          <w:szCs w:val="24"/>
        </w:rPr>
      </w:pPr>
      <w:r>
        <w:rPr>
          <w:rFonts w:ascii="Ariac" w:hAnsi="Ariac" w:cs="Ariac"/>
          <w:b/>
          <w:color w:val="auto"/>
          <w:sz w:val="24"/>
          <w:szCs w:val="24"/>
        </w:rPr>
        <w:t>4</w:t>
      </w:r>
      <w:r w:rsidR="00551F80" w:rsidRPr="00551F80">
        <w:rPr>
          <w:rFonts w:ascii="Ariac" w:hAnsi="Ariac" w:cs="Ariac"/>
          <w:b/>
          <w:color w:val="auto"/>
          <w:sz w:val="24"/>
          <w:szCs w:val="24"/>
        </w:rPr>
        <w:t>.  «Жмурки»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Цель</w:t>
      </w:r>
      <w:r w:rsidRPr="00551F80">
        <w:rPr>
          <w:rFonts w:ascii="Ariac" w:hAnsi="Ariac" w:cs="Ariac"/>
        </w:rPr>
        <w:t xml:space="preserve">. Развлечь детей, способствовать созданию у них хорошего, радостного настроения, повеселить.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Описание</w:t>
      </w:r>
      <w:r w:rsidRPr="00551F80">
        <w:rPr>
          <w:rFonts w:ascii="Ariac" w:hAnsi="Ariac" w:cs="Ariac"/>
        </w:rPr>
        <w:t xml:space="preserve">. Воспитатель предлагает детям разойтись по комнате. Сам закрывает глаза или завязывает их косынкой и делает вид, что старается поймать детей: он осторожно передвигается по комнате и ловит детей там, где их нет. Дети смеются. Воспитатель спрашивает: "Где же наши дети?" Затем снимает повязку, поворачивается в сторону детей и говорит: "Вот где наши дети!"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Указания к проведению</w:t>
      </w:r>
      <w:r w:rsidRPr="00551F80">
        <w:rPr>
          <w:rFonts w:ascii="Ariac" w:hAnsi="Ariac" w:cs="Ariac"/>
        </w:rPr>
        <w:t xml:space="preserve">. В этой игре активную роль выполняет воспитатель. Он действует осторожно, чтобы не напугать детей, а лишь позабавить их. 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Вместо повязки во время игры можно использовать яркий бумажный колпак (конус), который надевается глубоко, прикрывая верхнюю часть лица.</w:t>
      </w:r>
    </w:p>
    <w:p w:rsidR="00551F80" w:rsidRDefault="00551F80" w:rsidP="00551F80">
      <w:pPr>
        <w:spacing w:after="0" w:line="240" w:lineRule="auto"/>
        <w:ind w:firstLine="284"/>
        <w:rPr>
          <w:rFonts w:ascii="Ariac" w:hAnsi="Ariac" w:cs="Ariac"/>
          <w:b/>
          <w:i/>
          <w:sz w:val="24"/>
          <w:szCs w:val="24"/>
        </w:rPr>
      </w:pPr>
      <w:r w:rsidRPr="00551F80">
        <w:rPr>
          <w:rFonts w:ascii="Ariac" w:hAnsi="Ariac" w:cs="Ariac"/>
          <w:b/>
          <w:i/>
          <w:sz w:val="24"/>
          <w:szCs w:val="24"/>
        </w:rPr>
        <w:t xml:space="preserve"> </w:t>
      </w:r>
    </w:p>
    <w:p w:rsidR="00551F80" w:rsidRPr="00551F80" w:rsidRDefault="00270F6F" w:rsidP="00551F80">
      <w:pPr>
        <w:spacing w:after="0" w:line="240" w:lineRule="auto"/>
        <w:ind w:firstLine="284"/>
        <w:rPr>
          <w:rFonts w:ascii="Ariac" w:hAnsi="Ariac" w:cs="Ariac"/>
          <w:b/>
          <w:sz w:val="24"/>
          <w:szCs w:val="24"/>
        </w:rPr>
      </w:pPr>
      <w:proofErr w:type="gramStart"/>
      <w:r>
        <w:rPr>
          <w:rFonts w:ascii="Ariac" w:hAnsi="Ariac" w:cs="Ariac"/>
          <w:b/>
          <w:sz w:val="24"/>
          <w:szCs w:val="24"/>
        </w:rPr>
        <w:t>5</w:t>
      </w:r>
      <w:r w:rsidR="00551F80" w:rsidRPr="00551F80">
        <w:rPr>
          <w:rFonts w:ascii="Ariac" w:hAnsi="Ariac" w:cs="Ariac"/>
          <w:b/>
          <w:sz w:val="24"/>
          <w:szCs w:val="24"/>
        </w:rPr>
        <w:t>.«</w:t>
      </w:r>
      <w:proofErr w:type="gramEnd"/>
      <w:r w:rsidR="00551F80" w:rsidRPr="00551F80">
        <w:rPr>
          <w:rFonts w:ascii="Ariac" w:hAnsi="Ariac" w:cs="Ariac"/>
          <w:b/>
          <w:sz w:val="24"/>
          <w:szCs w:val="24"/>
        </w:rPr>
        <w:t>Прыгаем как мячики» (подпрыгни повыше)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Указания к проведению</w:t>
      </w:r>
      <w:r w:rsidRPr="00551F80">
        <w:rPr>
          <w:rFonts w:ascii="Ariac" w:hAnsi="Ariac" w:cs="Ariac"/>
        </w:rPr>
        <w:t xml:space="preserve">. При повторении игры воспитатель вызывает других детей и в большем количестве. Последний раз можно предложить быть мячиками всем детям одновременно. Воспитатель должен производить движения и произносить текст в быстром темпе, соответствующем прыжкам детей, прыжки же довольно часты. </w:t>
      </w:r>
    </w:p>
    <w:p w:rsidR="0078149B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Если дети не могут воспроизвести движения мяча, им еще раз надо показать, как прыгает мяч.</w:t>
      </w:r>
    </w:p>
    <w:p w:rsidR="00551F80" w:rsidRDefault="00551F80" w:rsidP="00551F80">
      <w:pPr>
        <w:spacing w:after="0" w:line="240" w:lineRule="auto"/>
        <w:ind w:firstLine="284"/>
        <w:rPr>
          <w:rFonts w:ascii="Ariac" w:hAnsi="Ariac" w:cs="Ariac"/>
          <w:b/>
          <w:i/>
          <w:sz w:val="24"/>
          <w:szCs w:val="24"/>
        </w:rPr>
      </w:pPr>
    </w:p>
    <w:p w:rsidR="00551F80" w:rsidRPr="00551F80" w:rsidRDefault="00270F6F" w:rsidP="00551F80">
      <w:pPr>
        <w:spacing w:after="0" w:line="240" w:lineRule="auto"/>
        <w:ind w:firstLine="284"/>
        <w:rPr>
          <w:rFonts w:ascii="Ariac" w:hAnsi="Ariac" w:cs="Ariac"/>
          <w:b/>
          <w:sz w:val="24"/>
          <w:szCs w:val="24"/>
        </w:rPr>
      </w:pPr>
      <w:proofErr w:type="gramStart"/>
      <w:r>
        <w:rPr>
          <w:rFonts w:ascii="Ariac" w:hAnsi="Ariac" w:cs="Ariac"/>
          <w:b/>
          <w:sz w:val="24"/>
          <w:szCs w:val="24"/>
        </w:rPr>
        <w:t>6</w:t>
      </w:r>
      <w:r w:rsidR="00551F80" w:rsidRPr="00551F80">
        <w:rPr>
          <w:rFonts w:ascii="Ariac" w:hAnsi="Ariac" w:cs="Ariac"/>
          <w:b/>
          <w:sz w:val="24"/>
          <w:szCs w:val="24"/>
        </w:rPr>
        <w:t>.«</w:t>
      </w:r>
      <w:proofErr w:type="gramEnd"/>
      <w:r w:rsidR="00551F80" w:rsidRPr="00551F80">
        <w:rPr>
          <w:rFonts w:ascii="Ariac" w:hAnsi="Ariac" w:cs="Ariac"/>
          <w:b/>
          <w:sz w:val="24"/>
          <w:szCs w:val="24"/>
        </w:rPr>
        <w:t xml:space="preserve">Огуречик, </w:t>
      </w:r>
      <w:proofErr w:type="spellStart"/>
      <w:r w:rsidR="00551F80" w:rsidRPr="00551F80">
        <w:rPr>
          <w:rFonts w:ascii="Ariac" w:hAnsi="Ariac" w:cs="Ariac"/>
          <w:b/>
          <w:sz w:val="24"/>
          <w:szCs w:val="24"/>
        </w:rPr>
        <w:t>огуречик</w:t>
      </w:r>
      <w:proofErr w:type="spellEnd"/>
      <w:r w:rsidR="00551F80" w:rsidRPr="00551F80">
        <w:rPr>
          <w:rFonts w:ascii="Ariac" w:hAnsi="Ariac" w:cs="Ariac"/>
          <w:b/>
          <w:sz w:val="24"/>
          <w:szCs w:val="24"/>
        </w:rPr>
        <w:t>…»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i/>
          <w:sz w:val="24"/>
          <w:szCs w:val="24"/>
        </w:rPr>
        <w:t xml:space="preserve">Описание: </w:t>
      </w:r>
      <w:r w:rsidRPr="00551F80">
        <w:rPr>
          <w:rFonts w:ascii="Ariac" w:hAnsi="Ariac" w:cs="Ariac"/>
          <w:sz w:val="24"/>
          <w:szCs w:val="24"/>
        </w:rPr>
        <w:t>Дети становятся за линию на одной стороне площадки. На противоположной стороне живет мышка (воспитатель или кто – либо из детей). Все идут по площадке по направлению к мышке и произносят: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proofErr w:type="spellStart"/>
      <w:r w:rsidRPr="00551F80">
        <w:rPr>
          <w:rFonts w:ascii="Ariac" w:hAnsi="Ariac" w:cs="Ariac"/>
          <w:sz w:val="24"/>
          <w:szCs w:val="24"/>
        </w:rPr>
        <w:t>Огуречик</w:t>
      </w:r>
      <w:proofErr w:type="spellEnd"/>
      <w:r w:rsidRPr="00551F80">
        <w:rPr>
          <w:rFonts w:ascii="Ariac" w:hAnsi="Ariac" w:cs="Ariac"/>
          <w:sz w:val="24"/>
          <w:szCs w:val="24"/>
        </w:rPr>
        <w:t xml:space="preserve">, </w:t>
      </w:r>
      <w:proofErr w:type="spellStart"/>
      <w:r w:rsidRPr="00551F80">
        <w:rPr>
          <w:rFonts w:ascii="Ariac" w:hAnsi="Ariac" w:cs="Ariac"/>
          <w:sz w:val="24"/>
          <w:szCs w:val="24"/>
        </w:rPr>
        <w:t>огуречик</w:t>
      </w:r>
      <w:proofErr w:type="spellEnd"/>
      <w:r w:rsidRPr="00551F80">
        <w:rPr>
          <w:rFonts w:ascii="Ariac" w:hAnsi="Ariac" w:cs="Ariac"/>
          <w:sz w:val="24"/>
          <w:szCs w:val="24"/>
        </w:rPr>
        <w:t xml:space="preserve">, не ходи на тот </w:t>
      </w:r>
      <w:proofErr w:type="spellStart"/>
      <w:r w:rsidRPr="00551F80">
        <w:rPr>
          <w:rFonts w:ascii="Ariac" w:hAnsi="Ariac" w:cs="Ariac"/>
          <w:sz w:val="24"/>
          <w:szCs w:val="24"/>
        </w:rPr>
        <w:t>конечик</w:t>
      </w:r>
      <w:proofErr w:type="spellEnd"/>
      <w:r w:rsidRPr="00551F80">
        <w:rPr>
          <w:rFonts w:ascii="Ariac" w:hAnsi="Ariac" w:cs="Ariac"/>
          <w:sz w:val="24"/>
          <w:szCs w:val="24"/>
        </w:rPr>
        <w:t>: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Там мышка живет, тебе хвостик отгрызет.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С окончанием слов мышка начинает ловить убегающих детей.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i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Воспитатель должен помнить, что движения детей младшего дошкольного </w:t>
      </w:r>
      <w:proofErr w:type="spellStart"/>
      <w:r w:rsidRPr="00551F80">
        <w:rPr>
          <w:rFonts w:ascii="Ariac" w:hAnsi="Ariac" w:cs="Ariac"/>
          <w:sz w:val="24"/>
          <w:szCs w:val="24"/>
        </w:rPr>
        <w:t>возроста</w:t>
      </w:r>
      <w:proofErr w:type="spellEnd"/>
      <w:r w:rsidRPr="00551F80">
        <w:rPr>
          <w:rFonts w:ascii="Ariac" w:hAnsi="Ariac" w:cs="Ariac"/>
          <w:sz w:val="24"/>
          <w:szCs w:val="24"/>
        </w:rPr>
        <w:t xml:space="preserve"> еще несовершенны, поэтому не следует позволять им бегать слишком быстро.</w:t>
      </w:r>
    </w:p>
    <w:p w:rsidR="00551F80" w:rsidRDefault="00551F80" w:rsidP="00551F80">
      <w:pPr>
        <w:pStyle w:val="5"/>
        <w:tabs>
          <w:tab w:val="left" w:pos="4200"/>
          <w:tab w:val="center" w:pos="5375"/>
        </w:tabs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</w:p>
    <w:p w:rsidR="00551F80" w:rsidRDefault="00270F6F" w:rsidP="00551F80">
      <w:pPr>
        <w:pStyle w:val="5"/>
        <w:tabs>
          <w:tab w:val="left" w:pos="4200"/>
          <w:tab w:val="center" w:pos="5375"/>
        </w:tabs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  <w:proofErr w:type="gramStart"/>
      <w:r>
        <w:rPr>
          <w:rFonts w:ascii="Ariac" w:hAnsi="Ariac" w:cs="Ariac"/>
          <w:b/>
          <w:color w:val="auto"/>
          <w:sz w:val="24"/>
          <w:szCs w:val="24"/>
        </w:rPr>
        <w:t>7</w:t>
      </w:r>
      <w:r w:rsidR="00551F80" w:rsidRPr="00551F80">
        <w:rPr>
          <w:rFonts w:ascii="Ariac" w:hAnsi="Ariac" w:cs="Ariac"/>
          <w:b/>
          <w:color w:val="auto"/>
          <w:sz w:val="24"/>
          <w:szCs w:val="24"/>
        </w:rPr>
        <w:t>.«</w:t>
      </w:r>
      <w:proofErr w:type="gramEnd"/>
      <w:r w:rsidR="00551F80" w:rsidRPr="00551F80">
        <w:rPr>
          <w:rFonts w:ascii="Ariac" w:hAnsi="Ariac" w:cs="Ariac"/>
          <w:b/>
          <w:color w:val="auto"/>
          <w:sz w:val="24"/>
          <w:szCs w:val="24"/>
        </w:rPr>
        <w:t>С кочки на кочку»</w:t>
      </w:r>
      <w:r w:rsidR="00551F80">
        <w:rPr>
          <w:rFonts w:ascii="Ariac" w:hAnsi="Ariac" w:cs="Ariac"/>
          <w:b/>
          <w:color w:val="auto"/>
          <w:sz w:val="24"/>
          <w:szCs w:val="24"/>
        </w:rPr>
        <w:t xml:space="preserve"> </w:t>
      </w:r>
      <w:r w:rsidR="00551F80" w:rsidRPr="00551F80">
        <w:rPr>
          <w:rFonts w:ascii="Ariac" w:hAnsi="Ariac" w:cs="Ariac"/>
          <w:color w:val="auto"/>
          <w:sz w:val="24"/>
          <w:szCs w:val="24"/>
        </w:rPr>
        <w:t>(прыжки через кочки, через ямку, канавку)</w:t>
      </w:r>
    </w:p>
    <w:p w:rsidR="00551F80" w:rsidRPr="00551F80" w:rsidRDefault="00551F80" w:rsidP="00270F6F">
      <w:pPr>
        <w:spacing w:after="0" w:line="240" w:lineRule="auto"/>
        <w:rPr>
          <w:rFonts w:ascii="Ariac" w:hAnsi="Ariac" w:cs="Ariac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121920</wp:posOffset>
            </wp:positionV>
            <wp:extent cx="2209800" cy="830580"/>
            <wp:effectExtent l="0" t="0" r="0" b="0"/>
            <wp:wrapSquare wrapText="bothSides"/>
            <wp:docPr id="3" name="Рисунок 20" descr="Молодцы, дети! Никто не оступилс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Молодцы, дети! Никто не оступился!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F80">
        <w:rPr>
          <w:rFonts w:ascii="Ariac" w:hAnsi="Ariac" w:cs="Ariac"/>
          <w:i/>
          <w:iCs/>
        </w:rPr>
        <w:t>Цель</w:t>
      </w:r>
      <w:r w:rsidRPr="00551F80">
        <w:rPr>
          <w:rFonts w:ascii="Ariac" w:hAnsi="Ariac" w:cs="Ariac"/>
        </w:rPr>
        <w:t xml:space="preserve">. Развивать согласованность движений рук и ног, приучать ходить и бегать свободно, небольшими группами, всей группой, в колонне по одному, парами, по кругу, врассыпную; приучать детей менять движения по сигналу воспитателя; развивать чувство равновесия, ловкость, смелость, ориентировку в пространстве.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</w:rPr>
        <w:t xml:space="preserve">Дети стоят в одной стороне зала. Воспитатель раскладывает на полу обручи на небольшом расстоянии (20 см) один от другого. По сигналу воспитателя малыши переходят на другую сторону зала, переступая из обруча в обруч. 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Молодцы, дети! Никто не оступился!</w:t>
      </w:r>
    </w:p>
    <w:p w:rsid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Указания к проведению</w:t>
      </w:r>
      <w:r w:rsidRPr="00551F80">
        <w:rPr>
          <w:rFonts w:ascii="Ariac" w:hAnsi="Ariac" w:cs="Ariac"/>
        </w:rPr>
        <w:t xml:space="preserve">. Вместо обручей можно использовать небольшие фанерные кружки диаметром 30-35 см. Если упражнение проводится на участке, то можно начертить на земле небольшие кружки. Когда дети научатся хорошо перешагивать, можно предложить им перебираться на другую сторону, перебегая из кружка в кружок. </w:t>
      </w:r>
    </w:p>
    <w:p w:rsidR="00270F6F" w:rsidRDefault="00270F6F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</w:p>
    <w:p w:rsidR="00270F6F" w:rsidRPr="00551F80" w:rsidRDefault="00270F6F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</w:p>
    <w:p w:rsidR="00551F80" w:rsidRPr="00551F80" w:rsidRDefault="00270F6F" w:rsidP="00270F6F">
      <w:pPr>
        <w:pStyle w:val="5"/>
        <w:spacing w:before="0" w:line="240" w:lineRule="auto"/>
        <w:ind w:firstLine="284"/>
        <w:rPr>
          <w:rFonts w:ascii="Ariac" w:hAnsi="Ariac" w:cs="Ariac"/>
          <w:sz w:val="24"/>
          <w:szCs w:val="24"/>
        </w:rPr>
      </w:pPr>
      <w:proofErr w:type="gramStart"/>
      <w:r>
        <w:rPr>
          <w:rFonts w:ascii="Ariac" w:hAnsi="Ariac" w:cs="Ariac"/>
          <w:b/>
          <w:color w:val="auto"/>
          <w:sz w:val="24"/>
          <w:szCs w:val="24"/>
        </w:rPr>
        <w:t>8</w:t>
      </w:r>
      <w:r w:rsidR="00551F80" w:rsidRPr="00551F80">
        <w:rPr>
          <w:rFonts w:ascii="Ariac" w:hAnsi="Ariac" w:cs="Ariac"/>
          <w:b/>
          <w:color w:val="auto"/>
          <w:sz w:val="24"/>
          <w:szCs w:val="24"/>
        </w:rPr>
        <w:t>.«</w:t>
      </w:r>
      <w:proofErr w:type="gramEnd"/>
      <w:r w:rsidR="00551F80" w:rsidRPr="00551F80">
        <w:rPr>
          <w:rFonts w:ascii="Ariac" w:hAnsi="Ariac" w:cs="Ariac"/>
          <w:b/>
          <w:color w:val="auto"/>
          <w:sz w:val="24"/>
          <w:szCs w:val="24"/>
        </w:rPr>
        <w:t>Лохматый пес»</w:t>
      </w:r>
      <w:r w:rsidR="00551D08">
        <w:rPr>
          <w:rFonts w:ascii="Ariac" w:hAnsi="Ariac" w:cs="Ariac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99695</wp:posOffset>
            </wp:positionV>
            <wp:extent cx="1502410" cy="828675"/>
            <wp:effectExtent l="0" t="0" r="0" b="0"/>
            <wp:wrapSquare wrapText="bothSides"/>
            <wp:docPr id="4" name="Рисунок 7" descr="Не догонит нас пес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е догонит нас пес!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999" t="6441" r="3999" b="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Цель</w:t>
      </w:r>
      <w:r w:rsidRPr="00551F80">
        <w:rPr>
          <w:rFonts w:ascii="Ariac" w:hAnsi="Ariac" w:cs="Ariac"/>
        </w:rPr>
        <w:t xml:space="preserve">. Учить детей двигаться в соответствии с текстом, быстро менять направление движения, бегать, стараясь не попадаться ловящему и не толкаясь.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Описание</w:t>
      </w:r>
      <w:r w:rsidRPr="00551F80">
        <w:rPr>
          <w:rFonts w:ascii="Ariac" w:hAnsi="Ariac" w:cs="Ariac"/>
        </w:rPr>
        <w:t xml:space="preserve">. Дети сидят или стоят на одной стороне зала или площадки. Один ребенок, находящийся на противоположной стороне, на ковре, изображает пса. Дети гурьбой тихонько подходят к нему, а воспитатель в это время произносит: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 Вот лежит лохматый пес,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 В лапы свой уткнувши нос,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 Тихо, смирно он лежит,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 Не то дремлет, не то спит.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 Подойдем к нему, разбудим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 И посмотрим: "Что-то будет?" </w:t>
      </w:r>
    </w:p>
    <w:p w:rsidR="00551F80" w:rsidRPr="00551F80" w:rsidRDefault="00551F80" w:rsidP="00551F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</w:rPr>
        <w:t xml:space="preserve">Дети приближаются к псу. Как только воспитатель заканчивает чтение стихотворения, пес вскакивает и громко лает. Дети разбегаются, пес гонится за ними и старается поймать кого-нибудь и увести к себе. Когда все дети спрячутся, пес возвращается на место и опять ложится на коврик. </w:t>
      </w:r>
    </w:p>
    <w:p w:rsidR="00551F80" w:rsidRPr="00551F80" w:rsidRDefault="00551F80" w:rsidP="0055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Не догонит нас пес!</w:t>
      </w:r>
    </w:p>
    <w:p w:rsidR="00551F80" w:rsidRPr="00551F80" w:rsidRDefault="00551F80" w:rsidP="00551F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Указания к проведению</w:t>
      </w:r>
      <w:r w:rsidRPr="00551F80">
        <w:rPr>
          <w:rFonts w:ascii="Ariac" w:hAnsi="Ariac" w:cs="Ariac"/>
        </w:rPr>
        <w:t xml:space="preserve">. Место, где находится пес, и место, куда убегают дети, должны располагаться подальше одно от другого, чтобы было пространство для бега. Воспитатель следит за тем, чтобы дети не трогали пса при приближении к нему и не толкали друг друга, убегая от него. </w:t>
      </w:r>
    </w:p>
    <w:p w:rsidR="00551F80" w:rsidRPr="00551F80" w:rsidRDefault="00551F80" w:rsidP="00551F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rPr>
          <w:rFonts w:ascii="Ariac" w:hAnsi="Ariac" w:cs="Ariac"/>
          <w:b/>
          <w:i/>
        </w:rPr>
      </w:pPr>
    </w:p>
    <w:p w:rsidR="00551F80" w:rsidRPr="00551D08" w:rsidRDefault="00270F6F" w:rsidP="00551F80">
      <w:pPr>
        <w:pStyle w:val="5"/>
        <w:spacing w:before="0" w:line="240" w:lineRule="auto"/>
        <w:ind w:firstLine="284"/>
        <w:rPr>
          <w:rFonts w:ascii="Ariac" w:hAnsi="Ariac" w:cs="Ariac"/>
          <w:b/>
          <w:color w:val="auto"/>
          <w:sz w:val="24"/>
          <w:szCs w:val="24"/>
        </w:rPr>
      </w:pPr>
      <w:proofErr w:type="gramStart"/>
      <w:r>
        <w:rPr>
          <w:rFonts w:ascii="Ariac" w:hAnsi="Ariac" w:cs="Ariac"/>
          <w:b/>
          <w:color w:val="auto"/>
          <w:sz w:val="24"/>
          <w:szCs w:val="24"/>
        </w:rPr>
        <w:t>9</w:t>
      </w:r>
      <w:r w:rsidR="00551F80" w:rsidRPr="00551D08">
        <w:rPr>
          <w:rFonts w:ascii="Ariac" w:hAnsi="Ariac" w:cs="Ariac"/>
          <w:b/>
          <w:color w:val="auto"/>
          <w:sz w:val="24"/>
          <w:szCs w:val="24"/>
        </w:rPr>
        <w:t>.«</w:t>
      </w:r>
      <w:proofErr w:type="gramEnd"/>
      <w:r w:rsidR="00551F80" w:rsidRPr="00551D08">
        <w:rPr>
          <w:rFonts w:ascii="Ariac" w:hAnsi="Ariac" w:cs="Ariac"/>
          <w:b/>
          <w:color w:val="auto"/>
          <w:sz w:val="24"/>
          <w:szCs w:val="24"/>
        </w:rPr>
        <w:t>Мой веселый звонкий мяч»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Цель</w:t>
      </w:r>
      <w:r w:rsidRPr="00551F80">
        <w:rPr>
          <w:rFonts w:ascii="Ariac" w:hAnsi="Ariac" w:cs="Ariac"/>
        </w:rPr>
        <w:t xml:space="preserve">. Учить детей подпрыгивать на двух ногах, внимательно слушать текст и убегать только тогда, когда будут произнесены последние слова. </w:t>
      </w:r>
    </w:p>
    <w:p w:rsidR="00551F80" w:rsidRPr="00551F80" w:rsidRDefault="00551F80" w:rsidP="00551F80">
      <w:pPr>
        <w:pStyle w:val="a3"/>
        <w:spacing w:before="0" w:beforeAutospacing="0" w:after="0" w:afterAutospacing="0"/>
        <w:ind w:firstLine="284"/>
        <w:rPr>
          <w:rFonts w:ascii="Ariac" w:hAnsi="Ariac" w:cs="Ariac"/>
        </w:rPr>
      </w:pPr>
      <w:r w:rsidRPr="00551F80">
        <w:rPr>
          <w:rFonts w:ascii="Ariac" w:hAnsi="Ariac" w:cs="Ariac"/>
          <w:i/>
          <w:iCs/>
        </w:rPr>
        <w:t>Описание</w:t>
      </w:r>
      <w:r w:rsidRPr="00551F80">
        <w:rPr>
          <w:rFonts w:ascii="Ariac" w:hAnsi="Ariac" w:cs="Ariac"/>
        </w:rPr>
        <w:t xml:space="preserve">. Дети сидят на стульях в одной стороне комнаты или площадки. Воспитатель становится перед ними на некотором расстоянии и выполняет упражнения с мячом; он показывает детям, как легко и высоко прыгает мяч, если отбивать его рукой, и при этом приговаривает: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i/>
          <w:sz w:val="24"/>
          <w:szCs w:val="24"/>
        </w:rPr>
      </w:pPr>
      <w:r w:rsidRPr="00551F80">
        <w:rPr>
          <w:rFonts w:ascii="Ariac" w:hAnsi="Ariac" w:cs="Ariac"/>
          <w:i/>
          <w:sz w:val="24"/>
          <w:szCs w:val="24"/>
        </w:rPr>
        <w:t xml:space="preserve">« Мой. Веселый. Звонкий. Мяч, ты куда. Помчался </w:t>
      </w:r>
      <w:proofErr w:type="spellStart"/>
      <w:proofErr w:type="gramStart"/>
      <w:r w:rsidRPr="00551F80">
        <w:rPr>
          <w:rFonts w:ascii="Ariac" w:hAnsi="Ariac" w:cs="Ariac"/>
          <w:i/>
          <w:sz w:val="24"/>
          <w:szCs w:val="24"/>
        </w:rPr>
        <w:t>вскачь?Красный</w:t>
      </w:r>
      <w:proofErr w:type="spellEnd"/>
      <w:proofErr w:type="gramEnd"/>
      <w:r w:rsidRPr="00551F80">
        <w:rPr>
          <w:rFonts w:ascii="Ariac" w:hAnsi="Ariac" w:cs="Ariac"/>
          <w:i/>
          <w:sz w:val="24"/>
          <w:szCs w:val="24"/>
        </w:rPr>
        <w:t xml:space="preserve">, желтый, голубой, не угнаться </w:t>
      </w:r>
    </w:p>
    <w:p w:rsidR="00551F80" w:rsidRPr="00551F80" w:rsidRDefault="00551F80" w:rsidP="00551F80">
      <w:pPr>
        <w:pStyle w:val="HTML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i/>
          <w:sz w:val="24"/>
          <w:szCs w:val="24"/>
        </w:rPr>
        <w:t>За тобой</w:t>
      </w:r>
      <w:proofErr w:type="gramStart"/>
      <w:r w:rsidRPr="00551F80">
        <w:rPr>
          <w:rFonts w:ascii="Ariac" w:hAnsi="Ariac" w:cs="Ariac"/>
          <w:i/>
          <w:sz w:val="24"/>
          <w:szCs w:val="24"/>
        </w:rPr>
        <w:t>!»</w:t>
      </w:r>
      <w:r w:rsidRPr="00551F80">
        <w:rPr>
          <w:rFonts w:ascii="Ariac" w:hAnsi="Ariac" w:cs="Ariac"/>
          <w:sz w:val="24"/>
          <w:szCs w:val="24"/>
        </w:rPr>
        <w:t>(</w:t>
      </w:r>
      <w:proofErr w:type="gramEnd"/>
      <w:r w:rsidRPr="00551F80">
        <w:rPr>
          <w:rFonts w:ascii="Ariac" w:hAnsi="Ariac" w:cs="Ariac"/>
          <w:sz w:val="24"/>
          <w:szCs w:val="24"/>
        </w:rPr>
        <w:t>С. Маршак )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Затем воспитатель вызывает 2-3 детей, предлагает им попрыгать одновременно с мячом и повторяет упражнение, сопровождая его словами. Закончив, он произносит: "Сейчас догоню!" Малыши перестают прыгать и убегают от воспитателя, который делает вид, что ловит их.</w:t>
      </w:r>
    </w:p>
    <w:p w:rsidR="00270F6F" w:rsidRDefault="00270F6F" w:rsidP="00551D08">
      <w:pPr>
        <w:pStyle w:val="a9"/>
        <w:spacing w:after="0" w:line="240" w:lineRule="auto"/>
        <w:ind w:left="0" w:firstLine="284"/>
        <w:rPr>
          <w:rFonts w:ascii="Ariac" w:hAnsi="Ariac" w:cs="Ariac"/>
          <w:b/>
          <w:sz w:val="24"/>
          <w:szCs w:val="24"/>
        </w:rPr>
      </w:pPr>
    </w:p>
    <w:p w:rsidR="00270F6F" w:rsidRDefault="00270F6F" w:rsidP="00551D08">
      <w:pPr>
        <w:pStyle w:val="a9"/>
        <w:spacing w:after="0" w:line="240" w:lineRule="auto"/>
        <w:ind w:left="0" w:firstLine="284"/>
        <w:rPr>
          <w:rFonts w:ascii="Ariac" w:hAnsi="Ariac" w:cs="Ariac"/>
          <w:b/>
          <w:sz w:val="24"/>
          <w:szCs w:val="24"/>
        </w:rPr>
      </w:pPr>
    </w:p>
    <w:p w:rsidR="00551F80" w:rsidRPr="00551F80" w:rsidRDefault="00551F80" w:rsidP="00551D08">
      <w:pPr>
        <w:pStyle w:val="a9"/>
        <w:spacing w:after="0" w:line="240" w:lineRule="auto"/>
        <w:ind w:left="0" w:firstLine="284"/>
        <w:rPr>
          <w:rFonts w:ascii="Ariac" w:hAnsi="Ariac" w:cs="Ariac"/>
          <w:b/>
          <w:sz w:val="24"/>
          <w:szCs w:val="24"/>
        </w:rPr>
      </w:pPr>
      <w:proofErr w:type="gramStart"/>
      <w:r w:rsidRPr="00551F80">
        <w:rPr>
          <w:rFonts w:ascii="Ariac" w:hAnsi="Ariac" w:cs="Ariac"/>
          <w:b/>
          <w:sz w:val="24"/>
          <w:szCs w:val="24"/>
        </w:rPr>
        <w:t>1</w:t>
      </w:r>
      <w:r w:rsidR="00270F6F">
        <w:rPr>
          <w:rFonts w:ascii="Ariac" w:hAnsi="Ariac" w:cs="Ariac"/>
          <w:b/>
          <w:sz w:val="24"/>
          <w:szCs w:val="24"/>
        </w:rPr>
        <w:t>0</w:t>
      </w:r>
      <w:r w:rsidRPr="00551F80">
        <w:rPr>
          <w:rFonts w:ascii="Ariac" w:hAnsi="Ariac" w:cs="Ariac"/>
          <w:b/>
          <w:sz w:val="24"/>
          <w:szCs w:val="24"/>
        </w:rPr>
        <w:t>.«</w:t>
      </w:r>
      <w:proofErr w:type="gramEnd"/>
      <w:r w:rsidRPr="00551F80">
        <w:rPr>
          <w:rFonts w:ascii="Ariac" w:hAnsi="Ariac" w:cs="Ariac"/>
          <w:b/>
          <w:sz w:val="24"/>
          <w:szCs w:val="24"/>
        </w:rPr>
        <w:t>Снежинки и ветер»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b/>
          <w:i/>
          <w:sz w:val="24"/>
          <w:szCs w:val="24"/>
        </w:rPr>
        <w:t>Цель:</w:t>
      </w:r>
      <w:r w:rsidRPr="00551F80">
        <w:rPr>
          <w:rFonts w:ascii="Ariac" w:hAnsi="Ariac" w:cs="Ariac"/>
          <w:sz w:val="24"/>
          <w:szCs w:val="24"/>
        </w:rPr>
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i/>
          <w:sz w:val="24"/>
          <w:szCs w:val="24"/>
        </w:rPr>
      </w:pPr>
      <w:r w:rsidRPr="00551F80">
        <w:rPr>
          <w:rFonts w:ascii="Ariac" w:hAnsi="Ariac" w:cs="Ariac"/>
          <w:i/>
          <w:sz w:val="24"/>
          <w:szCs w:val="24"/>
        </w:rPr>
        <w:t>Воспитатель произносит слова: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А сейчас я посмотрю: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Кто умеет веселиться,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Кто мороза не боится.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i/>
          <w:sz w:val="24"/>
          <w:szCs w:val="24"/>
        </w:rPr>
      </w:pPr>
      <w:r w:rsidRPr="00551F80">
        <w:rPr>
          <w:rFonts w:ascii="Ariac" w:hAnsi="Ariac" w:cs="Ariac"/>
          <w:i/>
          <w:sz w:val="24"/>
          <w:szCs w:val="24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551D08" w:rsidRPr="00551F80" w:rsidRDefault="00551D08" w:rsidP="00551F80">
      <w:pPr>
        <w:spacing w:after="0" w:line="240" w:lineRule="auto"/>
        <w:ind w:firstLine="284"/>
        <w:rPr>
          <w:rFonts w:ascii="Ariac" w:hAnsi="Ariac" w:cs="Ariac"/>
          <w:i/>
          <w:sz w:val="24"/>
          <w:szCs w:val="24"/>
        </w:rPr>
      </w:pPr>
    </w:p>
    <w:p w:rsidR="00551F80" w:rsidRPr="00551F80" w:rsidRDefault="00551D08" w:rsidP="00551F80">
      <w:pPr>
        <w:tabs>
          <w:tab w:val="left" w:pos="1590"/>
          <w:tab w:val="center" w:pos="2706"/>
        </w:tabs>
        <w:spacing w:after="0" w:line="240" w:lineRule="auto"/>
        <w:ind w:firstLine="284"/>
        <w:rPr>
          <w:rFonts w:ascii="Ariac" w:hAnsi="Ariac" w:cs="Ariac"/>
          <w:b/>
          <w:i/>
          <w:sz w:val="24"/>
          <w:szCs w:val="24"/>
        </w:rPr>
      </w:pPr>
      <w:r>
        <w:rPr>
          <w:rFonts w:ascii="Ariac" w:hAnsi="Ariac" w:cs="Ariac"/>
          <w:b/>
          <w:i/>
          <w:sz w:val="24"/>
          <w:szCs w:val="24"/>
        </w:rPr>
        <w:t>1</w:t>
      </w:r>
      <w:r w:rsidR="00270F6F">
        <w:rPr>
          <w:rFonts w:ascii="Ariac" w:hAnsi="Ariac" w:cs="Ariac"/>
          <w:b/>
          <w:i/>
          <w:sz w:val="24"/>
          <w:szCs w:val="24"/>
        </w:rPr>
        <w:t>1</w:t>
      </w:r>
      <w:r w:rsidR="00551F80" w:rsidRPr="00551F80">
        <w:rPr>
          <w:rFonts w:ascii="Ariac" w:hAnsi="Ariac" w:cs="Ariac"/>
          <w:b/>
          <w:i/>
          <w:sz w:val="24"/>
          <w:szCs w:val="24"/>
        </w:rPr>
        <w:t>.</w:t>
      </w:r>
      <w:r>
        <w:rPr>
          <w:rFonts w:ascii="Ariac" w:hAnsi="Ariac" w:cs="Ariac"/>
          <w:b/>
          <w:i/>
          <w:sz w:val="24"/>
          <w:szCs w:val="24"/>
        </w:rPr>
        <w:t xml:space="preserve"> </w:t>
      </w:r>
      <w:r w:rsidR="00551F80" w:rsidRPr="00551F80">
        <w:rPr>
          <w:rFonts w:ascii="Ariac" w:hAnsi="Ariac" w:cs="Ariac"/>
          <w:b/>
          <w:i/>
          <w:sz w:val="24"/>
          <w:szCs w:val="24"/>
        </w:rPr>
        <w:t>«Поймай мяч».</w:t>
      </w:r>
    </w:p>
    <w:p w:rsidR="00551F80" w:rsidRDefault="00551F80" w:rsidP="00551F80">
      <w:pPr>
        <w:pStyle w:val="1"/>
        <w:shd w:val="clear" w:color="auto" w:fill="FFFFFF"/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  <w:proofErr w:type="gramStart"/>
      <w:r w:rsidRPr="00551F80">
        <w:rPr>
          <w:rFonts w:ascii="Ariac" w:hAnsi="Ariac" w:cs="Ariac"/>
          <w:b w:val="0"/>
          <w:color w:val="auto"/>
          <w:sz w:val="24"/>
          <w:szCs w:val="24"/>
        </w:rPr>
        <w:t>Напротив</w:t>
      </w:r>
      <w:proofErr w:type="gramEnd"/>
      <w:r w:rsidRPr="00551F80">
        <w:rPr>
          <w:rFonts w:ascii="Ariac" w:hAnsi="Ariac" w:cs="Ariac"/>
          <w:b w:val="0"/>
          <w:color w:val="auto"/>
          <w:sz w:val="24"/>
          <w:szCs w:val="24"/>
        </w:rPr>
        <w:t xml:space="preserve"> ребенка на расстоянии 1,5-2 м от него становится воспитатель. Он бросает мяч ребенку, а тот возвращает его. </w:t>
      </w:r>
      <w:r w:rsidRPr="00551F80">
        <w:rPr>
          <w:rFonts w:ascii="Ariac" w:hAnsi="Ariac" w:cs="Ariac"/>
          <w:b w:val="0"/>
          <w:color w:val="auto"/>
          <w:sz w:val="24"/>
          <w:szCs w:val="24"/>
        </w:rPr>
        <w:br/>
        <w:t xml:space="preserve">Указания к проведению. Начинать бросать мяч ребенку надо с меньшего расстояния. Когда он овладеет навыками бросания и ловли, расстояние можно увеличивать. Воспитатель учит детей бросать мячи друг другу и ловить их. Он следит, чтобы они бросали мячи снизу вверх двумя руками, при ловле не прижимали их к груди. </w:t>
      </w:r>
      <w:r w:rsidRPr="00551F80">
        <w:rPr>
          <w:rFonts w:ascii="Ariac" w:hAnsi="Ariac" w:cs="Ariac"/>
          <w:b w:val="0"/>
          <w:color w:val="auto"/>
          <w:sz w:val="24"/>
          <w:szCs w:val="24"/>
        </w:rPr>
        <w:br/>
      </w:r>
    </w:p>
    <w:p w:rsidR="00551F80" w:rsidRPr="00551F80" w:rsidRDefault="00551D08" w:rsidP="00551F80">
      <w:pPr>
        <w:pStyle w:val="1"/>
        <w:shd w:val="clear" w:color="auto" w:fill="FFFFFF"/>
        <w:spacing w:before="0" w:line="240" w:lineRule="auto"/>
        <w:ind w:firstLine="284"/>
        <w:rPr>
          <w:rFonts w:ascii="Ariac" w:hAnsi="Ariac" w:cs="Ariac"/>
          <w:color w:val="auto"/>
          <w:sz w:val="24"/>
          <w:szCs w:val="24"/>
        </w:rPr>
      </w:pPr>
      <w:proofErr w:type="gramStart"/>
      <w:r>
        <w:rPr>
          <w:rFonts w:ascii="Ariac" w:hAnsi="Ariac" w:cs="Ariac"/>
          <w:color w:val="auto"/>
          <w:sz w:val="24"/>
          <w:szCs w:val="24"/>
        </w:rPr>
        <w:t>1</w:t>
      </w:r>
      <w:r w:rsidR="00270F6F">
        <w:rPr>
          <w:rFonts w:ascii="Ariac" w:hAnsi="Ariac" w:cs="Ariac"/>
          <w:color w:val="auto"/>
          <w:sz w:val="24"/>
          <w:szCs w:val="24"/>
        </w:rPr>
        <w:t>2</w:t>
      </w:r>
      <w:r w:rsidR="00551F80" w:rsidRPr="00551F80">
        <w:rPr>
          <w:rFonts w:ascii="Ariac" w:hAnsi="Ariac" w:cs="Ariac"/>
          <w:color w:val="auto"/>
          <w:sz w:val="24"/>
          <w:szCs w:val="24"/>
        </w:rPr>
        <w:t>.«</w:t>
      </w:r>
      <w:proofErr w:type="gramEnd"/>
      <w:r w:rsidR="00551F80" w:rsidRPr="00551F80">
        <w:rPr>
          <w:rFonts w:ascii="Ariac" w:hAnsi="Ariac" w:cs="Ariac"/>
          <w:color w:val="auto"/>
          <w:sz w:val="24"/>
          <w:szCs w:val="24"/>
        </w:rPr>
        <w:t>Найди свое место».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 xml:space="preserve">Описание. С помощью воспитателя дети делятся на группы, каждая группа становится у определенного дерева. Это их домики. По сигналу воспитателя дети разбегаются по полянке в разные стороны. Затем по сигналу: "Найди свое место!" - дети должны собраться группами к своим местам, у которых они стояли перед началом игры. </w:t>
      </w:r>
      <w:r w:rsidRPr="00551F80">
        <w:rPr>
          <w:rFonts w:ascii="Ariac" w:hAnsi="Ariac" w:cs="Ariac"/>
          <w:sz w:val="24"/>
          <w:szCs w:val="24"/>
        </w:rPr>
        <w:br/>
        <w:t>Указания к проведению. Игра может проводиться у деревьев, хорошо знакомых детям. Прежде чем начать игру, воспитатель обращает внимание детей на то, у какого дерева они стоят, просит назвать его. Игру можно назвать "Найди свое дерево".</w:t>
      </w:r>
    </w:p>
    <w:p w:rsidR="00551D08" w:rsidRDefault="00551D08" w:rsidP="00551F80">
      <w:pPr>
        <w:pStyle w:val="a9"/>
        <w:spacing w:after="0" w:line="240" w:lineRule="auto"/>
        <w:ind w:left="360" w:firstLine="284"/>
        <w:rPr>
          <w:rFonts w:ascii="Ariac" w:hAnsi="Ariac" w:cs="Ariac"/>
          <w:b/>
          <w:sz w:val="24"/>
          <w:szCs w:val="24"/>
        </w:rPr>
      </w:pPr>
    </w:p>
    <w:p w:rsidR="00551F80" w:rsidRPr="00551D08" w:rsidRDefault="00551D08" w:rsidP="00551D08">
      <w:pPr>
        <w:spacing w:after="0" w:line="240" w:lineRule="auto"/>
        <w:rPr>
          <w:rFonts w:ascii="Ariac" w:hAnsi="Ariac" w:cs="Ariac"/>
          <w:b/>
          <w:sz w:val="24"/>
          <w:szCs w:val="24"/>
        </w:rPr>
      </w:pPr>
      <w:r>
        <w:rPr>
          <w:rFonts w:ascii="Ariac" w:hAnsi="Ariac" w:cs="Ariac"/>
          <w:b/>
          <w:sz w:val="24"/>
          <w:szCs w:val="24"/>
        </w:rPr>
        <w:t xml:space="preserve"> </w:t>
      </w:r>
      <w:proofErr w:type="gramStart"/>
      <w:r>
        <w:rPr>
          <w:rFonts w:ascii="Ariac" w:hAnsi="Ariac" w:cs="Ariac"/>
          <w:b/>
          <w:sz w:val="24"/>
          <w:szCs w:val="24"/>
        </w:rPr>
        <w:t>1</w:t>
      </w:r>
      <w:r w:rsidR="00270F6F">
        <w:rPr>
          <w:rFonts w:ascii="Ariac" w:hAnsi="Ariac" w:cs="Ariac"/>
          <w:b/>
          <w:sz w:val="24"/>
          <w:szCs w:val="24"/>
        </w:rPr>
        <w:t>3</w:t>
      </w:r>
      <w:r w:rsidR="00551F80" w:rsidRPr="00551D08">
        <w:rPr>
          <w:rFonts w:ascii="Ariac" w:hAnsi="Ariac" w:cs="Ariac"/>
          <w:b/>
          <w:sz w:val="24"/>
          <w:szCs w:val="24"/>
        </w:rPr>
        <w:t>.«</w:t>
      </w:r>
      <w:proofErr w:type="gramEnd"/>
      <w:r w:rsidR="00551F80" w:rsidRPr="00551D08">
        <w:rPr>
          <w:rFonts w:ascii="Ariac" w:hAnsi="Ariac" w:cs="Ariac"/>
          <w:b/>
          <w:sz w:val="24"/>
          <w:szCs w:val="24"/>
        </w:rPr>
        <w:t>Цветные автомобили».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Дети размещаются по краю зала, они — автомобили. Каждому дают цветной круг — руль (плоский обруч малого диаметра или кружки из картона). Воспитатель в центре зала, в руках у него три цветных флажка. Он поднимает флажок какого-нибудь цвета. Дети, имеющие круг этого цвета, разбегаются по залу в любом направлении. Они гудят, подражая автомобилю. Когда воспитатель опустят флажок, дети останавливаются. Воспитатель поднимает флажок другого цвета — бегут по залу другие дети и т. д. Педагог может поднимать один, два или все три флажка вместе, и тогда выезжают все автомобили.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  <w:r w:rsidRPr="00551F80">
        <w:rPr>
          <w:rFonts w:ascii="Ariac" w:hAnsi="Ariac" w:cs="Ariac"/>
          <w:sz w:val="24"/>
          <w:szCs w:val="24"/>
        </w:rPr>
        <w:t>Воспитатель может не поднимать флажки, а просто сказать: «Выезжают синие автомобили, красные автомобили возвращаются в гараж» и т. д.</w:t>
      </w:r>
    </w:p>
    <w:p w:rsidR="00551D08" w:rsidRDefault="00551D08" w:rsidP="00551F80">
      <w:pPr>
        <w:spacing w:after="0" w:line="240" w:lineRule="auto"/>
        <w:ind w:firstLine="284"/>
        <w:outlineLvl w:val="1"/>
        <w:rPr>
          <w:rFonts w:ascii="Ariac" w:eastAsia="Times New Roman" w:hAnsi="Ariac" w:cs="Ariac"/>
          <w:b/>
          <w:bCs/>
          <w:sz w:val="24"/>
          <w:szCs w:val="24"/>
        </w:rPr>
      </w:pPr>
    </w:p>
    <w:p w:rsidR="00551F80" w:rsidRDefault="00551D08" w:rsidP="00551F80">
      <w:pPr>
        <w:spacing w:after="0" w:line="240" w:lineRule="auto"/>
        <w:ind w:firstLine="284"/>
        <w:outlineLvl w:val="1"/>
        <w:rPr>
          <w:rFonts w:ascii="Ariac" w:eastAsia="Times New Roman" w:hAnsi="Ariac" w:cs="Ariac"/>
          <w:b/>
          <w:bCs/>
          <w:sz w:val="24"/>
          <w:szCs w:val="24"/>
        </w:rPr>
      </w:pPr>
      <w:r>
        <w:rPr>
          <w:rFonts w:ascii="Ariac" w:eastAsia="Times New Roman" w:hAnsi="Ariac" w:cs="Ariac"/>
          <w:b/>
          <w:bCs/>
          <w:sz w:val="24"/>
          <w:szCs w:val="24"/>
        </w:rPr>
        <w:t>1</w:t>
      </w:r>
      <w:r w:rsidR="00270F6F">
        <w:rPr>
          <w:rFonts w:ascii="Ariac" w:eastAsia="Times New Roman" w:hAnsi="Ariac" w:cs="Ariac"/>
          <w:b/>
          <w:bCs/>
          <w:sz w:val="24"/>
          <w:szCs w:val="24"/>
        </w:rPr>
        <w:t>4</w:t>
      </w:r>
      <w:r>
        <w:rPr>
          <w:rFonts w:ascii="Ariac" w:eastAsia="Times New Roman" w:hAnsi="Ariac" w:cs="Ariac"/>
          <w:b/>
          <w:bCs/>
          <w:sz w:val="24"/>
          <w:szCs w:val="24"/>
        </w:rPr>
        <w:t>.</w:t>
      </w:r>
      <w:r w:rsidR="00551F80" w:rsidRPr="00551F80">
        <w:rPr>
          <w:rFonts w:ascii="Ariac" w:eastAsia="Times New Roman" w:hAnsi="Ariac" w:cs="Ariac"/>
          <w:b/>
          <w:bCs/>
          <w:sz w:val="24"/>
          <w:szCs w:val="24"/>
        </w:rPr>
        <w:t xml:space="preserve"> «Кто дальше?»</w:t>
      </w:r>
    </w:p>
    <w:p w:rsidR="00551D08" w:rsidRPr="00551F80" w:rsidRDefault="00551D08" w:rsidP="00551F80">
      <w:pPr>
        <w:spacing w:after="0" w:line="240" w:lineRule="auto"/>
        <w:ind w:firstLine="284"/>
        <w:outlineLvl w:val="1"/>
        <w:rPr>
          <w:rFonts w:ascii="Ariac" w:eastAsia="Times New Roman" w:hAnsi="Ariac" w:cs="Ariac"/>
          <w:b/>
          <w:bCs/>
          <w:sz w:val="24"/>
          <w:szCs w:val="24"/>
        </w:rPr>
      </w:pPr>
    </w:p>
    <w:p w:rsidR="00551F80" w:rsidRPr="00551F80" w:rsidRDefault="00551F80" w:rsidP="00551F80">
      <w:pPr>
        <w:spacing w:after="0" w:line="240" w:lineRule="auto"/>
        <w:ind w:firstLine="284"/>
        <w:outlineLvl w:val="1"/>
        <w:rPr>
          <w:rFonts w:ascii="Ariac" w:eastAsia="Times New Roman" w:hAnsi="Ariac" w:cs="Ariac"/>
          <w:bCs/>
          <w:sz w:val="24"/>
          <w:szCs w:val="24"/>
        </w:rPr>
      </w:pPr>
      <w:r w:rsidRPr="00551F80">
        <w:rPr>
          <w:rFonts w:ascii="Ariac" w:eastAsia="Times New Roman" w:hAnsi="Ariac" w:cs="Ariac"/>
          <w:bCs/>
          <w:sz w:val="24"/>
          <w:szCs w:val="24"/>
        </w:rPr>
        <w:t>Играющие становятся в шеренгу, в каждой руке у них по снежку. По указанию воспитателя: «Бросай правой (левой)!»- все одновременно стараются бросить снежок как можно дальше по направлению к забору, елке или другому ориентиру. Чей снежок пролетит дальше других, тот считается выигравшим.</w:t>
      </w:r>
    </w:p>
    <w:p w:rsidR="00551F80" w:rsidRPr="00551F80" w:rsidRDefault="00551F80" w:rsidP="00551F80">
      <w:pPr>
        <w:spacing w:after="0" w:line="240" w:lineRule="auto"/>
        <w:ind w:firstLine="284"/>
        <w:rPr>
          <w:rFonts w:ascii="Ariac" w:hAnsi="Ariac" w:cs="Ariac"/>
          <w:sz w:val="24"/>
          <w:szCs w:val="24"/>
        </w:rPr>
      </w:pPr>
    </w:p>
    <w:sectPr w:rsidR="00551F80" w:rsidRPr="00551F80" w:rsidSect="00270F6F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6F" w:rsidRDefault="00270F6F" w:rsidP="00270F6F">
      <w:pPr>
        <w:spacing w:after="0" w:line="240" w:lineRule="auto"/>
      </w:pPr>
      <w:r>
        <w:separator/>
      </w:r>
    </w:p>
  </w:endnote>
  <w:endnote w:type="continuationSeparator" w:id="0">
    <w:p w:rsidR="00270F6F" w:rsidRDefault="00270F6F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c">
    <w:altName w:val="Arial"/>
    <w:charset w:val="CC"/>
    <w:family w:val="swiss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6F" w:rsidRDefault="00270F6F" w:rsidP="00270F6F">
      <w:pPr>
        <w:spacing w:after="0" w:line="240" w:lineRule="auto"/>
      </w:pPr>
      <w:r>
        <w:separator/>
      </w:r>
    </w:p>
  </w:footnote>
  <w:footnote w:type="continuationSeparator" w:id="0">
    <w:p w:rsidR="00270F6F" w:rsidRDefault="00270F6F" w:rsidP="0027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85CB6"/>
    <w:multiLevelType w:val="multilevel"/>
    <w:tmpl w:val="569E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CEF"/>
    <w:rsid w:val="00012DC4"/>
    <w:rsid w:val="00046CEF"/>
    <w:rsid w:val="00086D3E"/>
    <w:rsid w:val="00091F17"/>
    <w:rsid w:val="000E143D"/>
    <w:rsid w:val="00270F6F"/>
    <w:rsid w:val="00310685"/>
    <w:rsid w:val="004A7629"/>
    <w:rsid w:val="00551D08"/>
    <w:rsid w:val="00551F80"/>
    <w:rsid w:val="0076651D"/>
    <w:rsid w:val="0078149B"/>
    <w:rsid w:val="007E2446"/>
    <w:rsid w:val="008C0DA5"/>
    <w:rsid w:val="009B1B04"/>
    <w:rsid w:val="009D7106"/>
    <w:rsid w:val="00A913EA"/>
    <w:rsid w:val="00C8090C"/>
    <w:rsid w:val="00DF5E3B"/>
    <w:rsid w:val="00E05F98"/>
    <w:rsid w:val="00F5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3785-145B-4745-BE43-B4D4A38A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1D"/>
  </w:style>
  <w:style w:type="paragraph" w:styleId="1">
    <w:name w:val="heading 1"/>
    <w:basedOn w:val="a"/>
    <w:next w:val="a"/>
    <w:link w:val="10"/>
    <w:uiPriority w:val="9"/>
    <w:qFormat/>
    <w:rsid w:val="00551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5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F5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51F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C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6CE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5E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F5E3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DF5E3B"/>
    <w:rPr>
      <w:i/>
      <w:iCs/>
    </w:rPr>
  </w:style>
  <w:style w:type="character" w:styleId="a8">
    <w:name w:val="Strong"/>
    <w:basedOn w:val="a0"/>
    <w:uiPriority w:val="22"/>
    <w:qFormat/>
    <w:rsid w:val="00DF5E3B"/>
    <w:rPr>
      <w:b/>
      <w:bCs/>
    </w:rPr>
  </w:style>
  <w:style w:type="paragraph" w:customStyle="1" w:styleId="c0">
    <w:name w:val="c0"/>
    <w:basedOn w:val="a"/>
    <w:rsid w:val="0078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149B"/>
  </w:style>
  <w:style w:type="character" w:customStyle="1" w:styleId="50">
    <w:name w:val="Заголовок 5 Знак"/>
    <w:basedOn w:val="a0"/>
    <w:link w:val="5"/>
    <w:uiPriority w:val="9"/>
    <w:rsid w:val="00551F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semiHidden/>
    <w:unhideWhenUsed/>
    <w:rsid w:val="0055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51F80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51F8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51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7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0F6F"/>
  </w:style>
  <w:style w:type="paragraph" w:styleId="ac">
    <w:name w:val="footer"/>
    <w:basedOn w:val="a"/>
    <w:link w:val="ad"/>
    <w:uiPriority w:val="99"/>
    <w:unhideWhenUsed/>
    <w:rsid w:val="0027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127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107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pedagogic.ru/books/item/f00/s00/z0000005/pic/000026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A9BB-AC93-4FB9-9E94-BB5F0B56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Links>
    <vt:vector size="12" baseType="variant"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https://infourok.ru/konsultaciya-dlya-roditeley-podvizhnie-igri-i-fizicheskie-uprazhneniya-v-usloviyah-semeynogo-vospitaniya-2199528-page2.html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https://nsportal.ru/detskiy-sad/fizkultura/2018/01/20/podvizhnye-igry-v-seme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 v5</dc:creator>
  <cp:lastModifiedBy>пользователь</cp:lastModifiedBy>
  <cp:revision>6</cp:revision>
  <cp:lastPrinted>2018-03-19T08:58:00Z</cp:lastPrinted>
  <dcterms:created xsi:type="dcterms:W3CDTF">2018-03-19T05:29:00Z</dcterms:created>
  <dcterms:modified xsi:type="dcterms:W3CDTF">2018-03-19T08:59:00Z</dcterms:modified>
</cp:coreProperties>
</file>