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309" w:rsidRDefault="0060727A" w:rsidP="00941B03">
      <w:pPr>
        <w:jc w:val="both"/>
        <w:rPr>
          <w:rFonts w:ascii="Times New Roman" w:hAnsi="Times New Roman" w:cs="Times New Roman"/>
          <w:sz w:val="24"/>
        </w:rPr>
      </w:pPr>
      <w:r w:rsidRPr="0060727A">
        <w:rPr>
          <w:rFonts w:ascii="Times New Roman" w:hAnsi="Times New Roman" w:cs="Times New Roman"/>
          <w:sz w:val="24"/>
        </w:rPr>
        <w:t xml:space="preserve">13 декабря для родителей подготовительной группы прошла музыкальная гостиная «Воспитание  у дошкольников толерантности средствами музыки». Музыкальный руководитель </w:t>
      </w:r>
      <w:proofErr w:type="spellStart"/>
      <w:r w:rsidRPr="0060727A">
        <w:rPr>
          <w:rFonts w:ascii="Times New Roman" w:hAnsi="Times New Roman" w:cs="Times New Roman"/>
          <w:sz w:val="24"/>
        </w:rPr>
        <w:t>Шайхе</w:t>
      </w:r>
      <w:r w:rsidR="00AE1CF6">
        <w:rPr>
          <w:rFonts w:ascii="Times New Roman" w:hAnsi="Times New Roman" w:cs="Times New Roman"/>
          <w:sz w:val="24"/>
        </w:rPr>
        <w:t>е</w:t>
      </w:r>
      <w:r w:rsidRPr="0060727A">
        <w:rPr>
          <w:rFonts w:ascii="Times New Roman" w:hAnsi="Times New Roman" w:cs="Times New Roman"/>
          <w:sz w:val="24"/>
        </w:rPr>
        <w:t>ва</w:t>
      </w:r>
      <w:proofErr w:type="spellEnd"/>
      <w:r w:rsidRPr="0060727A">
        <w:rPr>
          <w:rFonts w:ascii="Times New Roman" w:hAnsi="Times New Roman" w:cs="Times New Roman"/>
          <w:sz w:val="24"/>
        </w:rPr>
        <w:t xml:space="preserve"> Т.В. рассказала родителям о понятии «толерантность» и как средствами  музыки дети знакомятся с музыкальными произведениями других народов, народными играми других национальных культур. Вместе с детьми родители играли в киргизскую народную игру «Платок», мамы учились играть на кастаньетах. Дети танцевали с маракасами, рассказывали о том, какая Родина у этого инструмента. А также дети и родители познакомились с  Дедами Морозами других стран. </w:t>
      </w:r>
    </w:p>
    <w:p w:rsidR="00AE1CF6" w:rsidRDefault="00AE1CF6" w:rsidP="00AE1CF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688164" cy="4266754"/>
            <wp:effectExtent l="19050" t="0" r="7786" b="0"/>
            <wp:docPr id="3" name="Рисунок 3" descr="C:\Documents and Settings\admins\Рабочий стол\САЙТ\на сайт гостиная Шайхеева\IMG_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s\Рабочий стол\САЙТ\на сайт гостиная Шайхеева\IMG_8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006" cy="42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CF6" w:rsidRDefault="00AE1CF6" w:rsidP="00AE1CF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810250" cy="4358332"/>
            <wp:effectExtent l="19050" t="0" r="0" b="0"/>
            <wp:docPr id="2" name="Рисунок 2" descr="C:\Documents and Settings\admins\Рабочий стол\САЙТ\на сайт гостиная Шайхеева\IMG_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s\Рабочий стол\САЙТ\на сайт гостиная Шайхеева\IMG_8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891" cy="435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CF6" w:rsidRPr="0060727A" w:rsidRDefault="00AE1CF6" w:rsidP="00AE1CF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715000" cy="4286885"/>
            <wp:effectExtent l="19050" t="0" r="0" b="0"/>
            <wp:docPr id="1" name="Рисунок 1" descr="C:\Documents and Settings\admins\Рабочий стол\САЙТ\на сайт гостиная Шайхеева\IMG_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s\Рабочий стол\САЙТ\на сайт гостиная Шайхеева\IMG_8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150" cy="429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CF6" w:rsidRPr="0060727A" w:rsidSect="00C51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727A"/>
    <w:rsid w:val="00223309"/>
    <w:rsid w:val="0060727A"/>
    <w:rsid w:val="00941B03"/>
    <w:rsid w:val="00AE1CF6"/>
    <w:rsid w:val="00C51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93</Words>
  <Characters>531</Characters>
  <Application>Microsoft Office Word</Application>
  <DocSecurity>0</DocSecurity>
  <Lines>4</Lines>
  <Paragraphs>1</Paragraphs>
  <ScaleCrop>false</ScaleCrop>
  <Company>Microsoft</Company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фвьшты</cp:lastModifiedBy>
  <cp:revision>6</cp:revision>
  <dcterms:created xsi:type="dcterms:W3CDTF">2018-12-14T08:08:00Z</dcterms:created>
  <dcterms:modified xsi:type="dcterms:W3CDTF">2018-12-24T10:34:00Z</dcterms:modified>
</cp:coreProperties>
</file>