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BC" w:rsidRDefault="003845BC" w:rsidP="003845BC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lang w:eastAsia="ru-RU"/>
        </w:rPr>
        <w:t>Реализуемые уровни образования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 образования — общее образование.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Уровень образования — дошкольное образование.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Образовательная услуга — реализация дошкольного образования.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 обучения (образования) — очная.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Нормативный срок обучения — 5 лет.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Язык обучения: русский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 обучающихся  в  МКДОУ  «Введенский детский сад</w:t>
      </w:r>
      <w:r w:rsidR="009A6A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общеразвивающего вида №3″ — 293 (на 08.12.2020г.)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Численность 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реализуемым образовательным программам: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 счет бюджетных ассигно</w:t>
      </w:r>
      <w:r w:rsidR="009A6A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ваний федерального бюджета — 293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бюджетов субъе</w:t>
      </w:r>
      <w:r w:rsidR="009A6A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ктов Российской Федерации — 293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 местных бюджетов — 2</w:t>
      </w:r>
      <w:bookmarkStart w:id="0" w:name="_GoBack"/>
      <w:bookmarkEnd w:id="0"/>
      <w:r w:rsidR="009A6A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договорам об образовании за счет средств физических и (или) юридических лиц – 0.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A755A" w:rsidRDefault="008A755A"/>
    <w:sectPr w:rsidR="008A755A" w:rsidSect="0011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00D"/>
    <w:rsid w:val="0011297D"/>
    <w:rsid w:val="003845BC"/>
    <w:rsid w:val="008A755A"/>
    <w:rsid w:val="008B500D"/>
    <w:rsid w:val="009A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3</cp:revision>
  <dcterms:created xsi:type="dcterms:W3CDTF">2018-01-11T15:44:00Z</dcterms:created>
  <dcterms:modified xsi:type="dcterms:W3CDTF">2020-12-21T05:16:00Z</dcterms:modified>
</cp:coreProperties>
</file>