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C7" w:rsidRPr="00C77CBA" w:rsidRDefault="00E067C7" w:rsidP="00E067C7">
      <w:pPr>
        <w:pStyle w:val="a4"/>
        <w:rPr>
          <w:rFonts w:ascii="Arial" w:hAnsi="Arial" w:cs="Arial"/>
          <w:color w:val="333333"/>
          <w:sz w:val="28"/>
          <w:shd w:val="clear" w:color="auto" w:fill="FFFFFF"/>
        </w:rPr>
      </w:pPr>
      <w:proofErr w:type="spellStart"/>
      <w:r w:rsidRPr="00C77CBA">
        <w:rPr>
          <w:rFonts w:ascii="Arial" w:hAnsi="Arial" w:cs="Arial"/>
          <w:b/>
          <w:i/>
          <w:color w:val="333333"/>
          <w:sz w:val="28"/>
          <w:shd w:val="clear" w:color="auto" w:fill="FFFFFF"/>
        </w:rPr>
        <w:t>Логоритмика</w:t>
      </w:r>
      <w:proofErr w:type="spellEnd"/>
      <w:r w:rsidRPr="00C77CBA">
        <w:rPr>
          <w:rFonts w:ascii="Arial" w:hAnsi="Arial" w:cs="Arial"/>
          <w:b/>
          <w:i/>
          <w:color w:val="333333"/>
          <w:sz w:val="28"/>
          <w:shd w:val="clear" w:color="auto" w:fill="FFFFFF"/>
        </w:rPr>
        <w:t xml:space="preserve"> </w:t>
      </w:r>
      <w:r w:rsidRPr="00C77CBA">
        <w:rPr>
          <w:rFonts w:ascii="Arial" w:hAnsi="Arial" w:cs="Arial"/>
          <w:color w:val="333333"/>
          <w:sz w:val="28"/>
          <w:shd w:val="clear" w:color="auto" w:fill="FFFFFF"/>
        </w:rPr>
        <w:t>– это система двигательных упражнений, в которых различные движения сочетаются с произнесением специального речевого материала.</w:t>
      </w:r>
    </w:p>
    <w:p w:rsidR="00E067C7" w:rsidRPr="00C77CBA" w:rsidRDefault="00E067C7" w:rsidP="00E067C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32"/>
        </w:rPr>
      </w:pPr>
      <w:r w:rsidRPr="00C77CBA">
        <w:rPr>
          <w:rFonts w:ascii="Arial" w:hAnsi="Arial" w:cs="Arial"/>
          <w:b/>
          <w:i/>
          <w:color w:val="333333"/>
          <w:sz w:val="32"/>
        </w:rPr>
        <w:t xml:space="preserve">Цель </w:t>
      </w:r>
      <w:proofErr w:type="spellStart"/>
      <w:r w:rsidRPr="00C77CBA">
        <w:rPr>
          <w:rFonts w:ascii="Arial" w:hAnsi="Arial" w:cs="Arial"/>
          <w:b/>
          <w:i/>
          <w:color w:val="333333"/>
          <w:sz w:val="32"/>
        </w:rPr>
        <w:t>логоритмики</w:t>
      </w:r>
      <w:proofErr w:type="spellEnd"/>
      <w:r w:rsidRPr="00C77CBA">
        <w:rPr>
          <w:rFonts w:ascii="Arial" w:hAnsi="Arial" w:cs="Arial"/>
          <w:color w:val="333333"/>
          <w:sz w:val="32"/>
        </w:rPr>
        <w:t xml:space="preserve"> - преодоление речевых нарушений путем развития двигательной сферы ребенка в сочетании со словом и музыкой.</w:t>
      </w:r>
    </w:p>
    <w:p w:rsidR="00E067C7" w:rsidRPr="00C77CBA" w:rsidRDefault="00E067C7" w:rsidP="00E067C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32"/>
        </w:rPr>
      </w:pPr>
      <w:r w:rsidRPr="00C77CBA">
        <w:rPr>
          <w:rFonts w:ascii="Arial" w:hAnsi="Arial" w:cs="Arial"/>
          <w:color w:val="333333"/>
          <w:sz w:val="32"/>
        </w:rPr>
        <w:t>В результате сочетания слова, музыки и движения дети будут более раскрепощенными, эмоциональными, значительно улучшат свои ритмические способности. У детей повысится координация движений, они станут собраннее и внимательнее. Песни, речевые упражнения, пальчиковые игры, проговаривание стихов с движением и под музыку улучшат качественный уровень ритмического чувства.</w:t>
      </w: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5B4738" w:rsidRDefault="005B4738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lastRenderedPageBreak/>
        <w:t xml:space="preserve">Мы решили закаляться, раз – два – раз – два!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(приседания, с вытягиванием рук перед собой)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>И водою обливаться, раз – два – раз – два!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 (поднять руки вверх, имитация обливания)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А потом мы полотенцем, раз – два – раз – два!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>Не забудем растереться, раз – два – раз – два!</w:t>
      </w: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 (имитация растирания полотенцем)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36"/>
          <w:szCs w:val="96"/>
        </w:rPr>
      </w:pPr>
      <w:r>
        <w:rPr>
          <w:rFonts w:ascii="Times New Roman" w:hAnsi="Times New Roman" w:cs="Times New Roman"/>
          <w:noProof/>
          <w:sz w:val="3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64770</wp:posOffset>
            </wp:positionV>
            <wp:extent cx="2009775" cy="1323975"/>
            <wp:effectExtent l="19050" t="0" r="9525" b="0"/>
            <wp:wrapThrough wrapText="bothSides">
              <wp:wrapPolygon edited="0">
                <wp:start x="-205" y="0"/>
                <wp:lineTo x="-205" y="21445"/>
                <wp:lineTo x="21702" y="21445"/>
                <wp:lineTo x="21702" y="0"/>
                <wp:lineTo x="-205" y="0"/>
              </wp:wrapPolygon>
            </wp:wrapThrough>
            <wp:docPr id="1" name="Рисунок 6" descr="https://im2-tub-ru.yandex.net/i?id=0b7a1e5acfe193bc4c7b1f5b54b1f1b3&amp;n=33&amp;h=190&amp;w=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Picture 7" descr="https://im2-tub-ru.yandex.net/i?id=0b7a1e5acfe193bc4c7b1f5b54b1f1b3&amp;n=33&amp;h=190&amp;w=2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>Зайцы бегали в лесу, (бег на месте)</w:t>
      </w:r>
      <w:r w:rsidRPr="004B24B7">
        <w:rPr>
          <w:rFonts w:ascii="Times New Roman" w:hAnsi="Times New Roman" w:cs="Times New Roman"/>
          <w:sz w:val="24"/>
        </w:rPr>
        <w:tab/>
        <w:t xml:space="preserve">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Повстречали там лису (повилять «хвостиком»)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Прыг-скок, прыг-скок, (прыжки на месте) </w:t>
      </w: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>Убежали под кусток</w:t>
      </w:r>
      <w:proofErr w:type="gramStart"/>
      <w:r w:rsidRPr="004B24B7">
        <w:rPr>
          <w:rFonts w:ascii="Times New Roman" w:hAnsi="Times New Roman" w:cs="Times New Roman"/>
          <w:sz w:val="24"/>
        </w:rPr>
        <w:t>.</w:t>
      </w:r>
      <w:proofErr w:type="gramEnd"/>
      <w:r w:rsidRPr="004B24B7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4B24B7">
        <w:rPr>
          <w:rFonts w:ascii="Times New Roman" w:hAnsi="Times New Roman" w:cs="Times New Roman"/>
          <w:sz w:val="24"/>
        </w:rPr>
        <w:t>п</w:t>
      </w:r>
      <w:proofErr w:type="gramEnd"/>
      <w:r w:rsidRPr="004B24B7">
        <w:rPr>
          <w:rFonts w:ascii="Times New Roman" w:hAnsi="Times New Roman" w:cs="Times New Roman"/>
          <w:sz w:val="24"/>
        </w:rPr>
        <w:t>рисесть)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Pr="004B24B7" w:rsidRDefault="00E067C7" w:rsidP="00E06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288925</wp:posOffset>
            </wp:positionV>
            <wp:extent cx="2276475" cy="1400175"/>
            <wp:effectExtent l="19050" t="0" r="9525" b="0"/>
            <wp:wrapThrough wrapText="bothSides">
              <wp:wrapPolygon edited="0">
                <wp:start x="-181" y="0"/>
                <wp:lineTo x="-181" y="21453"/>
                <wp:lineTo x="21690" y="21453"/>
                <wp:lineTo x="21690" y="0"/>
                <wp:lineTo x="-181" y="0"/>
              </wp:wrapPolygon>
            </wp:wrapThrough>
            <wp:docPr id="5" name="Рисунок 3" descr="http://www.100book.ru/b10273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http://www.100book.ru/b10273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241300</wp:posOffset>
            </wp:positionV>
            <wp:extent cx="1676400" cy="1704975"/>
            <wp:effectExtent l="19050" t="0" r="0" b="0"/>
            <wp:wrapThrough wrapText="bothSides">
              <wp:wrapPolygon edited="0">
                <wp:start x="-245" y="0"/>
                <wp:lineTo x="-245" y="21479"/>
                <wp:lineTo x="21600" y="21479"/>
                <wp:lineTo x="21600" y="0"/>
                <wp:lineTo x="-245" y="0"/>
              </wp:wrapPolygon>
            </wp:wrapThrough>
            <wp:docPr id="7" name="Рисунок 4" descr="http://www.proshkolu.ru/content/media/pic/std/2000000/1744000/1743100-9e914b828eb98d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 descr="http://www.proshkolu.ru/content/media/pic/std/2000000/1744000/1743100-9e914b828eb98d4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4B24B7">
        <w:rPr>
          <w:rFonts w:ascii="Times New Roman" w:hAnsi="Times New Roman" w:cs="Times New Roman"/>
          <w:sz w:val="24"/>
        </w:rPr>
        <w:t xml:space="preserve">Мы веселые милашки (руки на пояс раскачиваться </w:t>
      </w:r>
      <w:proofErr w:type="gramEnd"/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в стороны)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Чудо – куклы, неваляшки (продолжать раскачиваться)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Мы танцуем и поем (приседание) </w:t>
      </w: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Очень весело живем (прыжки на месте)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88265</wp:posOffset>
            </wp:positionV>
            <wp:extent cx="1428750" cy="1562100"/>
            <wp:effectExtent l="19050" t="0" r="0" b="0"/>
            <wp:wrapThrough wrapText="bothSides">
              <wp:wrapPolygon edited="0">
                <wp:start x="-288" y="0"/>
                <wp:lineTo x="-288" y="21337"/>
                <wp:lineTo x="21600" y="21337"/>
                <wp:lineTo x="21600" y="0"/>
                <wp:lineTo x="-288" y="0"/>
              </wp:wrapPolygon>
            </wp:wrapThrough>
            <wp:docPr id="8" name="Рисунок 2" descr="http://gimn.chernyahovsk.ru.images.1c-bitrix-cdn.ru/upload/main/225/225251b77a9b2732fc9fa5d55fd29a0a.jpg?142087026475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 descr="http://gimn.chernyahovsk.ru.images.1c-bitrix-cdn.ru/upload/main/225/225251b77a9b2732fc9fa5d55fd29a0a.jpg?1420870264756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Default="00E067C7" w:rsidP="00E067C7">
      <w:pPr>
        <w:pStyle w:val="a4"/>
        <w:rPr>
          <w:rFonts w:ascii="Times New Roman" w:hAnsi="Times New Roman" w:cs="Times New Roman"/>
          <w:sz w:val="24"/>
        </w:rPr>
      </w:pP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Дружно по лесу гуляем (шаги на месте)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И листочки собираем (наклоны вперед)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Собирать их каждый рад </w:t>
      </w:r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4B24B7">
        <w:rPr>
          <w:rFonts w:ascii="Times New Roman" w:hAnsi="Times New Roman" w:cs="Times New Roman"/>
          <w:sz w:val="24"/>
        </w:rPr>
        <w:t xml:space="preserve">Просто чудный листопад! (прыжки на месте, </w:t>
      </w:r>
      <w:proofErr w:type="gramEnd"/>
    </w:p>
    <w:p w:rsidR="00E067C7" w:rsidRPr="004B24B7" w:rsidRDefault="00E067C7" w:rsidP="00E067C7">
      <w:pPr>
        <w:pStyle w:val="a4"/>
        <w:rPr>
          <w:rFonts w:ascii="Times New Roman" w:hAnsi="Times New Roman" w:cs="Times New Roman"/>
          <w:sz w:val="24"/>
        </w:rPr>
      </w:pPr>
      <w:r w:rsidRPr="004B24B7">
        <w:rPr>
          <w:rFonts w:ascii="Times New Roman" w:hAnsi="Times New Roman" w:cs="Times New Roman"/>
          <w:sz w:val="24"/>
        </w:rPr>
        <w:t xml:space="preserve">с хлопками в ладоши) </w:t>
      </w:r>
    </w:p>
    <w:p w:rsidR="00E067C7" w:rsidRDefault="00E067C7" w:rsidP="00E067C7"/>
    <w:p w:rsidR="00E067C7" w:rsidRDefault="00E067C7" w:rsidP="00E067C7"/>
    <w:p w:rsidR="00E067C7" w:rsidRDefault="00E067C7" w:rsidP="00E067C7"/>
    <w:p w:rsidR="00E067C7" w:rsidRDefault="00E067C7" w:rsidP="00E067C7"/>
    <w:p w:rsidR="00E067C7" w:rsidRDefault="00E067C7" w:rsidP="00E067C7"/>
    <w:p w:rsidR="00E067C7" w:rsidRDefault="00E067C7" w:rsidP="00E067C7"/>
    <w:p w:rsidR="00E067C7" w:rsidRDefault="00E067C7" w:rsidP="00E067C7"/>
    <w:p w:rsidR="00E067C7" w:rsidRDefault="00E067C7" w:rsidP="00E067C7"/>
    <w:p w:rsidR="00E067C7" w:rsidRDefault="00E067C7" w:rsidP="00E067C7"/>
    <w:p w:rsidR="002F59B1" w:rsidRDefault="002F59B1"/>
    <w:sectPr w:rsidR="002F59B1" w:rsidSect="00D7501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C7"/>
    <w:rsid w:val="002F59B1"/>
    <w:rsid w:val="005B4738"/>
    <w:rsid w:val="00DC6636"/>
    <w:rsid w:val="00E0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67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1279</Characters>
  <Application>Microsoft Office Word</Application>
  <DocSecurity>0</DocSecurity>
  <Lines>10</Lines>
  <Paragraphs>2</Paragraphs>
  <ScaleCrop>false</ScaleCrop>
  <Company>Wolfish Lair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фвьшты</cp:lastModifiedBy>
  <cp:revision>3</cp:revision>
  <cp:lastPrinted>2017-12-14T10:55:00Z</cp:lastPrinted>
  <dcterms:created xsi:type="dcterms:W3CDTF">2016-01-13T16:45:00Z</dcterms:created>
  <dcterms:modified xsi:type="dcterms:W3CDTF">2017-12-14T10:58:00Z</dcterms:modified>
</cp:coreProperties>
</file>